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4024E74" w14:textId="77777777" w:rsidR="0055264B" w:rsidRDefault="009F4D54">
      <w:pPr>
        <w:tabs>
          <w:tab w:val="left" w:pos="5387"/>
        </w:tabs>
        <w:spacing w:after="8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5200" distR="115200" simplePos="0" relativeHeight="4096" behindDoc="0" locked="0" layoutInCell="1" allowOverlap="1" wp14:anchorId="0EFCB682" wp14:editId="0FF2461D">
                <wp:simplePos x="0" y="0"/>
                <wp:positionH relativeFrom="column">
                  <wp:posOffset>2785745</wp:posOffset>
                </wp:positionH>
                <wp:positionV relativeFrom="paragraph">
                  <wp:posOffset>-637200</wp:posOffset>
                </wp:positionV>
                <wp:extent cx="3616665" cy="1405747"/>
                <wp:effectExtent l="0" t="0" r="0" b="0"/>
                <wp:wrapTopAndBottom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39602697" name=""/>
                        <pic:cNvPicPr>
                          <a:picLocks noChangeAspect="1"/>
                        </pic:cNvPicPr>
                      </pic:nvPicPr>
                      <pic:blipFill>
                        <a:blip r:embed="rId8"/>
                        <a:stretch/>
                      </pic:blipFill>
                      <pic:spPr bwMode="auto">
                        <a:xfrm>
                          <a:off x="0" y="0"/>
                          <a:ext cx="3616664" cy="14057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4096;o:allowoverlap:true;o:allowincell:true;mso-position-horizontal-relative:text;margin-left:219.35pt;mso-position-horizontal:absolute;mso-position-vertical-relative:text;margin-top:-50.17pt;mso-position-vertical:absolute;width:284.78pt;height:110.69pt;mso-wrap-distance-left:9.07pt;mso-wrap-distance-top:0.00pt;mso-wrap-distance-right:9.07pt;mso-wrap-distance-bottom:0.00pt;" stroked="false">
                <v:path textboxrect="0,0,0,0"/>
                <w10:wrap type="topAndBottom"/>
                <v:imagedata r:id="rId11" o:title="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Техническое задание на выполнение модуля </w:t>
      </w:r>
      <w:r>
        <w:rPr>
          <w:rFonts w:ascii="Times New Roman" w:hAnsi="Times New Roman" w:cs="Times New Roman"/>
          <w:b/>
          <w:bCs/>
          <w:sz w:val="28"/>
          <w:szCs w:val="28"/>
        </w:rPr>
        <w:t>Б</w:t>
      </w:r>
    </w:p>
    <w:p w14:paraId="7788A83B" w14:textId="77777777" w:rsidR="0055264B" w:rsidRDefault="009F4D54">
      <w:pPr>
        <w:tabs>
          <w:tab w:val="left" w:pos="5387"/>
        </w:tabs>
        <w:spacing w:after="8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ДИСТАНЦИОННОЕ ПИЛОТИРОВАНИЕ БЕСПИЛОТНОГО ВОЗДУШНОГО СУДНА САМОЛЕТНОГО ТИПА С ДВС)</w:t>
      </w:r>
    </w:p>
    <w:p w14:paraId="50AAD572" w14:textId="00252C27" w:rsidR="0055264B" w:rsidRDefault="009F4D54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Произвести визуальный мониторинг </w:t>
      </w:r>
      <w:r w:rsidR="008C0C09">
        <w:rPr>
          <w:rFonts w:ascii="Times New Roman" w:eastAsia="Times New Roman" w:hAnsi="Times New Roman" w:cs="Times New Roman"/>
          <w:bCs/>
          <w:sz w:val="28"/>
          <w:szCs w:val="28"/>
        </w:rPr>
        <w:t>дамбы Новосибирской ГЭС на реке Обь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обнаружить 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>3 опоры ЛЭП</w:t>
      </w:r>
      <w:r w:rsidR="00105FF5">
        <w:rPr>
          <w:rFonts w:ascii="Times New Roman" w:eastAsia="Times New Roman" w:hAnsi="Times New Roman" w:cs="Times New Roman"/>
          <w:sz w:val="28"/>
          <w:szCs w:val="28"/>
        </w:rPr>
        <w:t xml:space="preserve"> на правом берегу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и определить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 xml:space="preserve"> их </w:t>
      </w:r>
      <w:r>
        <w:rPr>
          <w:rFonts w:ascii="Times New Roman" w:eastAsia="Times New Roman" w:hAnsi="Times New Roman" w:cs="Times New Roman"/>
          <w:sz w:val="28"/>
          <w:szCs w:val="28"/>
        </w:rPr>
        <w:t>координаты</w:t>
      </w:r>
      <w:r w:rsidR="00105FF5">
        <w:rPr>
          <w:rFonts w:ascii="Times New Roman" w:eastAsia="Times New Roman" w:hAnsi="Times New Roman" w:cs="Times New Roman"/>
          <w:sz w:val="28"/>
          <w:szCs w:val="28"/>
        </w:rPr>
        <w:t xml:space="preserve"> расположения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 xml:space="preserve"> в системе СК42</w:t>
      </w:r>
      <w:r>
        <w:rPr>
          <w:rFonts w:ascii="Times New Roman" w:eastAsia="Times New Roman" w:hAnsi="Times New Roman" w:cs="Times New Roman"/>
          <w:sz w:val="28"/>
          <w:szCs w:val="28"/>
        </w:rPr>
        <w:t>. Схема района работ указана в спутниковой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 xml:space="preserve"> форме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  <w:bookmarkStart w:id="0" w:name="_GoBack"/>
      <w:bookmarkEnd w:id="0"/>
    </w:p>
    <w:p w14:paraId="44CB538D" w14:textId="4357D52F" w:rsidR="0055264B" w:rsidRDefault="009F4D54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Взлёт и посадку необходимо осуществить по указанным координатам: </w:t>
      </w:r>
      <w:r>
        <w:rPr>
          <w:rFonts w:ascii="Times New Roman" w:eastAsia="Times New Roman" w:hAnsi="Times New Roman" w:cs="Times New Roman"/>
          <w:sz w:val="28"/>
          <w:szCs w:val="28"/>
        </w:rPr>
        <w:t>54°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>44</w:t>
      </w:r>
      <w:r>
        <w:rPr>
          <w:rFonts w:ascii="Times New Roman" w:eastAsia="Times New Roman" w:hAnsi="Times New Roman" w:cs="Times New Roman"/>
          <w:sz w:val="28"/>
          <w:szCs w:val="28"/>
        </w:rPr>
        <w:t>'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>16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" N 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>83</w:t>
      </w:r>
      <w:r>
        <w:rPr>
          <w:rFonts w:ascii="Times New Roman" w:eastAsia="Times New Roman" w:hAnsi="Times New Roman" w:cs="Times New Roman"/>
          <w:sz w:val="28"/>
          <w:szCs w:val="28"/>
        </w:rPr>
        <w:t>°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>05</w:t>
      </w:r>
      <w:r>
        <w:rPr>
          <w:rFonts w:ascii="Times New Roman" w:eastAsia="Times New Roman" w:hAnsi="Times New Roman" w:cs="Times New Roman"/>
          <w:sz w:val="28"/>
          <w:szCs w:val="28"/>
        </w:rPr>
        <w:t>'</w:t>
      </w:r>
      <w:r w:rsidR="008C0C09">
        <w:rPr>
          <w:rFonts w:ascii="Times New Roman" w:eastAsia="Times New Roman" w:hAnsi="Times New Roman" w:cs="Times New Roman"/>
          <w:sz w:val="28"/>
          <w:szCs w:val="28"/>
        </w:rPr>
        <w:t>52</w:t>
      </w:r>
      <w:r>
        <w:rPr>
          <w:rFonts w:ascii="Times New Roman" w:eastAsia="Times New Roman" w:hAnsi="Times New Roman" w:cs="Times New Roman"/>
          <w:sz w:val="28"/>
          <w:szCs w:val="28"/>
        </w:rPr>
        <w:t>"E (</w:t>
      </w:r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WGS</w:t>
      </w:r>
      <w:r>
        <w:rPr>
          <w:rFonts w:ascii="Times New Roman" w:eastAsia="Times New Roman" w:hAnsi="Times New Roman" w:cs="Times New Roman"/>
          <w:sz w:val="28"/>
          <w:szCs w:val="28"/>
        </w:rPr>
        <w:t>84).</w:t>
      </w:r>
    </w:p>
    <w:p w14:paraId="47511998" w14:textId="77777777" w:rsidR="0055264B" w:rsidRDefault="009F4D54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Точка посадки представлена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Точка_страта_и_посадки_Б.kml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». </w:t>
      </w:r>
      <w:r>
        <w:rPr>
          <w:rFonts w:ascii="Times New Roman" w:eastAsia="Times New Roman" w:hAnsi="Times New Roman" w:cs="Times New Roman"/>
          <w:sz w:val="28"/>
          <w:szCs w:val="28"/>
        </w:rPr>
        <w:t>Схема точки страта и посадки указана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в спутниковой форме в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Приложении 1.</w:t>
      </w:r>
    </w:p>
    <w:p w14:paraId="0D4FC01A" w14:textId="77777777" w:rsidR="0055264B" w:rsidRDefault="009F4D54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Для выполнения работ предоставлен комплекс Геоскан-701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br/>
        <w:t>(или аналог). Состав комплекса и технические характеристики представлены в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Приложении 2.</w:t>
      </w:r>
    </w:p>
    <w:p w14:paraId="47895DCB" w14:textId="77777777" w:rsidR="0055264B" w:rsidRDefault="009F4D54">
      <w:pPr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ab/>
      </w:r>
      <w:r>
        <w:rPr>
          <w:rFonts w:ascii="Times New Roman" w:eastAsia="Times New Roman" w:hAnsi="Times New Roman" w:cs="Times New Roman"/>
          <w:bCs/>
          <w:sz w:val="28"/>
          <w:szCs w:val="28"/>
        </w:rPr>
        <w:t>Все данные сохранить в папку под номером экипажа. Набор данных должен включать в себя:</w:t>
      </w:r>
    </w:p>
    <w:p w14:paraId="7BDFFEFF" w14:textId="77777777" w:rsidR="0055264B" w:rsidRDefault="009F4D54">
      <w:pPr>
        <w:pStyle w:val="af9"/>
        <w:numPr>
          <w:ilvl w:val="0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Отчёт о воздушной разведке:</w:t>
      </w:r>
    </w:p>
    <w:p w14:paraId="5B467D10" w14:textId="77777777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указать время работы полезной нагрузки над целью;</w:t>
      </w:r>
    </w:p>
    <w:p w14:paraId="3A38B58A" w14:textId="7C9EF07B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количество </w:t>
      </w:r>
      <w:r w:rsidR="001F66B9">
        <w:rPr>
          <w:rFonts w:ascii="Times New Roman" w:eastAsia="Times New Roman" w:hAnsi="Times New Roman" w:cs="Times New Roman"/>
          <w:bCs/>
          <w:sz w:val="28"/>
          <w:szCs w:val="28"/>
        </w:rPr>
        <w:t>объектов, удовлетворяющих требованиям технического задания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;</w:t>
      </w:r>
    </w:p>
    <w:p w14:paraId="2C994A19" w14:textId="77777777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указать форму объекта;</w:t>
      </w:r>
    </w:p>
    <w:p w14:paraId="0FBC6831" w14:textId="77777777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цвет цели;</w:t>
      </w:r>
    </w:p>
    <w:p w14:paraId="49F5E1BD" w14:textId="77777777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 указать высоту объекта;</w:t>
      </w:r>
    </w:p>
    <w:p w14:paraId="78E1E380" w14:textId="77777777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время обнаружения цели;</w:t>
      </w:r>
    </w:p>
    <w:p w14:paraId="0CE1AF85" w14:textId="77777777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 координаты цели;</w:t>
      </w:r>
    </w:p>
    <w:p w14:paraId="1DAF7A9F" w14:textId="64841CDC" w:rsidR="0055264B" w:rsidRPr="001F66B9" w:rsidRDefault="009F4D54" w:rsidP="001F66B9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указать состояние цели (дать характеристики: динамическая, статическая и т.п.);</w:t>
      </w:r>
    </w:p>
    <w:p w14:paraId="6FFFF675" w14:textId="77777777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указать даты и время выполнения работ;</w:t>
      </w:r>
    </w:p>
    <w:p w14:paraId="499ED865" w14:textId="77777777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указать время выхода на цель;</w:t>
      </w:r>
    </w:p>
    <w:p w14:paraId="6DE07820" w14:textId="77777777" w:rsidR="0055264B" w:rsidRDefault="009F4D54">
      <w:pPr>
        <w:pStyle w:val="af9"/>
        <w:numPr>
          <w:ilvl w:val="1"/>
          <w:numId w:val="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указать направление мониторинга (по радиусу или линейный).</w:t>
      </w:r>
      <w:bookmarkStart w:id="1" w:name="_Hlk132668874"/>
    </w:p>
    <w:p w14:paraId="576D50DF" w14:textId="59ED6E44" w:rsidR="0055264B" w:rsidRDefault="009F4D54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Для проведения авиационных работ был установлен временный режим ИВП. </w:t>
      </w:r>
      <w:r>
        <w:rPr>
          <w:rFonts w:ascii="Times New Roman" w:eastAsia="Times New Roman" w:hAnsi="Times New Roman" w:cs="Times New Roman"/>
          <w:sz w:val="28"/>
          <w:szCs w:val="28"/>
        </w:rPr>
        <w:t>Высоты режима от 0 до 3</w:t>
      </w:r>
      <w:r w:rsidR="001F66B9" w:rsidRPr="004543D9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0 метров A</w:t>
      </w:r>
      <w:r w:rsidR="001F66B9">
        <w:rPr>
          <w:rFonts w:ascii="Times New Roman" w:eastAsia="Times New Roman" w:hAnsi="Times New Roman" w:cs="Times New Roman"/>
          <w:sz w:val="28"/>
          <w:szCs w:val="28"/>
          <w:lang w:val="en-US"/>
        </w:rPr>
        <w:t>MSL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Режим установлен на период с </w:t>
      </w:r>
      <w:r w:rsidR="001F66B9">
        <w:rPr>
          <w:rFonts w:ascii="Times New Roman" w:eastAsia="Times New Roman" w:hAnsi="Times New Roman" w:cs="Times New Roman"/>
          <w:sz w:val="28"/>
          <w:szCs w:val="28"/>
        </w:rPr>
        <w:t>21</w:t>
      </w:r>
      <w:r>
        <w:rPr>
          <w:rFonts w:ascii="Times New Roman" w:eastAsia="Times New Roman" w:hAnsi="Times New Roman" w:cs="Times New Roman"/>
          <w:sz w:val="28"/>
          <w:szCs w:val="28"/>
        </w:rPr>
        <w:t>.0</w:t>
      </w:r>
      <w:r w:rsidR="001F66B9">
        <w:rPr>
          <w:rFonts w:ascii="Times New Roman" w:eastAsia="Times New Roman" w:hAnsi="Times New Roman" w:cs="Times New Roman"/>
          <w:sz w:val="28"/>
          <w:szCs w:val="28"/>
        </w:rPr>
        <w:t>5</w:t>
      </w:r>
      <w:r>
        <w:rPr>
          <w:rFonts w:ascii="Times New Roman" w:eastAsia="Times New Roman" w:hAnsi="Times New Roman" w:cs="Times New Roman"/>
          <w:sz w:val="28"/>
          <w:szCs w:val="28"/>
        </w:rPr>
        <w:t>.202</w:t>
      </w:r>
      <w:r w:rsidR="001F66B9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 </w:t>
      </w:r>
      <w:r w:rsidR="001F66B9">
        <w:rPr>
          <w:rFonts w:ascii="Times New Roman" w:eastAsia="Times New Roman" w:hAnsi="Times New Roman" w:cs="Times New Roman"/>
          <w:sz w:val="28"/>
          <w:szCs w:val="28"/>
        </w:rPr>
        <w:t>04</w:t>
      </w:r>
      <w:r>
        <w:rPr>
          <w:rFonts w:ascii="Times New Roman" w:eastAsia="Times New Roman" w:hAnsi="Times New Roman" w:cs="Times New Roman"/>
          <w:sz w:val="28"/>
          <w:szCs w:val="28"/>
        </w:rPr>
        <w:t>.0</w:t>
      </w:r>
      <w:r w:rsidR="001F66B9">
        <w:rPr>
          <w:rFonts w:ascii="Times New Roman" w:eastAsia="Times New Roman" w:hAnsi="Times New Roman" w:cs="Times New Roman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sz w:val="28"/>
          <w:szCs w:val="28"/>
        </w:rPr>
        <w:t>.202</w:t>
      </w:r>
      <w:r w:rsidR="001F66B9">
        <w:rPr>
          <w:rFonts w:ascii="Times New Roman" w:eastAsia="Times New Roman" w:hAnsi="Times New Roman" w:cs="Times New Roman"/>
          <w:sz w:val="28"/>
          <w:szCs w:val="28"/>
        </w:rPr>
        <w:t>4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. Время действия режима с 10:00 по 19:00 местного времени. Границы режима представлены в формате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en-US"/>
        </w:rPr>
        <w:t>kml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-файла «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ИВП_Б.kml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».</w:t>
      </w:r>
      <w:bookmarkEnd w:id="1"/>
    </w:p>
    <w:p w14:paraId="17C44E8F" w14:textId="77777777" w:rsidR="0055264B" w:rsidRDefault="009F4D54">
      <w:pPr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br w:type="page" w:clear="all"/>
      </w:r>
    </w:p>
    <w:p w14:paraId="61068BBB" w14:textId="77777777" w:rsidR="0055264B" w:rsidRDefault="009F4D54">
      <w:pPr>
        <w:spacing w:after="0" w:line="48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532B5F39" w14:textId="2F4F408A" w:rsidR="0055264B" w:rsidRDefault="008C0C09" w:rsidP="008C0C09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C0C09">
        <w:rPr>
          <w:noProof/>
          <w:lang w:eastAsia="ru-RU"/>
        </w:rPr>
        <w:drawing>
          <wp:inline distT="0" distB="0" distL="0" distR="0" wp14:anchorId="0E6BCCEC" wp14:editId="50167F3F">
            <wp:extent cx="5004797" cy="8601075"/>
            <wp:effectExtent l="0" t="0" r="5715" b="0"/>
            <wp:docPr id="13939526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95262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3522" cy="8633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rFonts w:ascii="Times New Roman" w:eastAsia="Times New Roman" w:hAnsi="Times New Roman" w:cs="Times New Roman"/>
          <w:sz w:val="24"/>
          <w:szCs w:val="24"/>
        </w:rPr>
        <w:br w:type="page" w:clear="all"/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41F0E2D3" w14:textId="77777777" w:rsidR="0055264B" w:rsidRDefault="009F4D54">
      <w:pPr>
        <w:spacing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Геоскан 701 - это аэрофотосъемочный комплекс, включающий в себя беспилотное воздушное судно (БВС) с двигателем внутреннего сгорания (ДВС), пусковую установку и ПО планирования полетных заданий.</w:t>
      </w:r>
    </w:p>
    <w:tbl>
      <w:tblPr>
        <w:tblStyle w:val="StGen0"/>
        <w:tblW w:w="9209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85" w:type="dxa"/>
          <w:bottom w:w="85" w:type="dxa"/>
        </w:tblCellMar>
        <w:tblLook w:val="0400" w:firstRow="0" w:lastRow="0" w:firstColumn="0" w:lastColumn="0" w:noHBand="0" w:noVBand="1"/>
      </w:tblPr>
      <w:tblGrid>
        <w:gridCol w:w="3397"/>
        <w:gridCol w:w="5812"/>
      </w:tblGrid>
      <w:tr w:rsidR="0055264B" w14:paraId="6D63648F" w14:textId="77777777" w:rsidTr="004543D9">
        <w:trPr>
          <w:trHeight w:val="529"/>
        </w:trPr>
        <w:tc>
          <w:tcPr>
            <w:tcW w:w="3397" w:type="dxa"/>
          </w:tcPr>
          <w:p w14:paraId="513A9FAE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Характеристика</w:t>
            </w:r>
          </w:p>
        </w:tc>
        <w:tc>
          <w:tcPr>
            <w:tcW w:w="5812" w:type="dxa"/>
            <w:vAlign w:val="center"/>
          </w:tcPr>
          <w:p w14:paraId="510CA6AF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Значение</w:t>
            </w:r>
          </w:p>
        </w:tc>
      </w:tr>
      <w:tr w:rsidR="0055264B" w14:paraId="6A1C1B2F" w14:textId="77777777">
        <w:tc>
          <w:tcPr>
            <w:tcW w:w="3397" w:type="dxa"/>
          </w:tcPr>
          <w:p w14:paraId="1915ABC0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Модель БВС</w:t>
            </w:r>
          </w:p>
        </w:tc>
        <w:tc>
          <w:tcPr>
            <w:tcW w:w="5812" w:type="dxa"/>
            <w:vAlign w:val="center"/>
          </w:tcPr>
          <w:p w14:paraId="6F6AAA81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Геоскан-701</w:t>
            </w:r>
          </w:p>
        </w:tc>
      </w:tr>
      <w:tr w:rsidR="0055264B" w14:paraId="3BB405DE" w14:textId="77777777">
        <w:trPr>
          <w:trHeight w:val="370"/>
        </w:trPr>
        <w:tc>
          <w:tcPr>
            <w:tcW w:w="3397" w:type="dxa"/>
            <w:vMerge w:val="restart"/>
          </w:tcPr>
          <w:p w14:paraId="534BD1E2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Тип БВС</w:t>
            </w:r>
          </w:p>
        </w:tc>
        <w:tc>
          <w:tcPr>
            <w:tcW w:w="5812" w:type="dxa"/>
            <w:vMerge w:val="restart"/>
            <w:vAlign w:val="center"/>
          </w:tcPr>
          <w:p w14:paraId="1EBFB5F4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Самолётный</w:t>
            </w:r>
            <w:proofErr w:type="spellEnd"/>
          </w:p>
        </w:tc>
      </w:tr>
      <w:tr w:rsidR="0055264B" w14:paraId="6565E736" w14:textId="77777777">
        <w:tc>
          <w:tcPr>
            <w:tcW w:w="3397" w:type="dxa"/>
          </w:tcPr>
          <w:p w14:paraId="0451E048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Полезная нагрузка</w:t>
            </w:r>
          </w:p>
        </w:tc>
        <w:tc>
          <w:tcPr>
            <w:tcW w:w="5812" w:type="dxa"/>
            <w:vAlign w:val="center"/>
          </w:tcPr>
          <w:p w14:paraId="5415DA56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Sony RX1RM2</w:t>
            </w:r>
          </w:p>
        </w:tc>
      </w:tr>
      <w:tr w:rsidR="0055264B" w14:paraId="23F569B9" w14:textId="77777777">
        <w:tc>
          <w:tcPr>
            <w:tcW w:w="3397" w:type="dxa"/>
          </w:tcPr>
          <w:p w14:paraId="1163F7E2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взлётная масса</w:t>
            </w:r>
          </w:p>
        </w:tc>
        <w:tc>
          <w:tcPr>
            <w:tcW w:w="5812" w:type="dxa"/>
            <w:vAlign w:val="center"/>
          </w:tcPr>
          <w:p w14:paraId="432956D8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22 кг</w:t>
            </w:r>
          </w:p>
        </w:tc>
      </w:tr>
      <w:tr w:rsidR="0055264B" w14:paraId="5B6EA114" w14:textId="77777777">
        <w:tc>
          <w:tcPr>
            <w:tcW w:w="3397" w:type="dxa"/>
          </w:tcPr>
          <w:p w14:paraId="18E59C1A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Размах крыла</w:t>
            </w:r>
          </w:p>
        </w:tc>
        <w:tc>
          <w:tcPr>
            <w:tcW w:w="5812" w:type="dxa"/>
            <w:vAlign w:val="center"/>
          </w:tcPr>
          <w:p w14:paraId="3BA24645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3,3 м</w:t>
            </w:r>
          </w:p>
        </w:tc>
      </w:tr>
      <w:tr w:rsidR="0055264B" w14:paraId="4458AC03" w14:textId="77777777">
        <w:tc>
          <w:tcPr>
            <w:tcW w:w="3397" w:type="dxa"/>
          </w:tcPr>
          <w:p w14:paraId="3E265834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Двигатель</w:t>
            </w:r>
          </w:p>
        </w:tc>
        <w:tc>
          <w:tcPr>
            <w:tcW w:w="5812" w:type="dxa"/>
            <w:vAlign w:val="center"/>
          </w:tcPr>
          <w:p w14:paraId="601297DC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ДВС</w:t>
            </w:r>
          </w:p>
        </w:tc>
      </w:tr>
      <w:tr w:rsidR="0055264B" w14:paraId="5A9ED161" w14:textId="77777777">
        <w:tc>
          <w:tcPr>
            <w:tcW w:w="3397" w:type="dxa"/>
          </w:tcPr>
          <w:p w14:paraId="18CBC7CF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Длительность полёта</w:t>
            </w:r>
          </w:p>
        </w:tc>
        <w:tc>
          <w:tcPr>
            <w:tcW w:w="5812" w:type="dxa"/>
            <w:vAlign w:val="center"/>
          </w:tcPr>
          <w:p w14:paraId="5CBD0612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 часов</w:t>
            </w:r>
          </w:p>
        </w:tc>
      </w:tr>
      <w:tr w:rsidR="0055264B" w14:paraId="3B59D5BF" w14:textId="77777777">
        <w:tc>
          <w:tcPr>
            <w:tcW w:w="3397" w:type="dxa"/>
          </w:tcPr>
          <w:p w14:paraId="19D36536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Минимальная безопасная высота</w:t>
            </w:r>
          </w:p>
        </w:tc>
        <w:tc>
          <w:tcPr>
            <w:tcW w:w="5812" w:type="dxa"/>
            <w:vAlign w:val="center"/>
          </w:tcPr>
          <w:p w14:paraId="5DDE7C77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100 м</w:t>
            </w:r>
          </w:p>
        </w:tc>
      </w:tr>
      <w:tr w:rsidR="0055264B" w14:paraId="37097B24" w14:textId="77777777">
        <w:tc>
          <w:tcPr>
            <w:tcW w:w="3397" w:type="dxa"/>
          </w:tcPr>
          <w:p w14:paraId="0069C52D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высота полета</w:t>
            </w:r>
          </w:p>
        </w:tc>
        <w:tc>
          <w:tcPr>
            <w:tcW w:w="5812" w:type="dxa"/>
            <w:vAlign w:val="center"/>
          </w:tcPr>
          <w:p w14:paraId="74BDF914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4000м</w:t>
            </w:r>
          </w:p>
        </w:tc>
      </w:tr>
      <w:tr w:rsidR="0055264B" w14:paraId="45998F00" w14:textId="77777777">
        <w:tc>
          <w:tcPr>
            <w:tcW w:w="3397" w:type="dxa"/>
          </w:tcPr>
          <w:p w14:paraId="01C5D425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Максимальная допустимая скорость ветра</w:t>
            </w:r>
          </w:p>
        </w:tc>
        <w:tc>
          <w:tcPr>
            <w:tcW w:w="5812" w:type="dxa"/>
            <w:vAlign w:val="center"/>
          </w:tcPr>
          <w:p w14:paraId="1D684E89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12 м/с</w:t>
            </w:r>
          </w:p>
        </w:tc>
      </w:tr>
      <w:tr w:rsidR="0055264B" w14:paraId="3212E02F" w14:textId="77777777">
        <w:tc>
          <w:tcPr>
            <w:tcW w:w="3397" w:type="dxa"/>
          </w:tcPr>
          <w:p w14:paraId="2F0FCA71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Учётный номер БВС</w:t>
            </w:r>
          </w:p>
        </w:tc>
        <w:tc>
          <w:tcPr>
            <w:tcW w:w="5812" w:type="dxa"/>
            <w:vAlign w:val="center"/>
          </w:tcPr>
          <w:p w14:paraId="0BD629EB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  <w:lang w:val="en-US"/>
              </w:rPr>
              <w:t>t835219</w:t>
            </w:r>
          </w:p>
        </w:tc>
      </w:tr>
      <w:tr w:rsidR="0055264B" w14:paraId="4DC41F0A" w14:textId="77777777">
        <w:tc>
          <w:tcPr>
            <w:tcW w:w="3397" w:type="dxa"/>
          </w:tcPr>
          <w:p w14:paraId="192F2D50" w14:textId="77777777" w:rsidR="0055264B" w:rsidRDefault="009F4D54">
            <w:pPr>
              <w:spacing w:line="276" w:lineRule="auto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Заводской номер БВС</w:t>
            </w:r>
          </w:p>
        </w:tc>
        <w:tc>
          <w:tcPr>
            <w:tcW w:w="5812" w:type="dxa"/>
            <w:vAlign w:val="center"/>
          </w:tcPr>
          <w:p w14:paraId="41EA1F6B" w14:textId="77777777" w:rsidR="0055264B" w:rsidRDefault="009F4D54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701903</w:t>
            </w:r>
          </w:p>
        </w:tc>
      </w:tr>
    </w:tbl>
    <w:p w14:paraId="77E7B44C" w14:textId="77777777" w:rsidR="0055264B" w:rsidRDefault="0055264B">
      <w:pPr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sectPr w:rsidR="0055264B">
      <w:footerReference w:type="default" r:id="rId13"/>
      <w:pgSz w:w="11906" w:h="16838"/>
      <w:pgMar w:top="1134" w:right="850" w:bottom="1134" w:left="1701" w:header="0" w:footer="283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A92BE9" w14:textId="77777777" w:rsidR="00ED0B5C" w:rsidRDefault="00ED0B5C">
      <w:pPr>
        <w:spacing w:after="0" w:line="240" w:lineRule="auto"/>
      </w:pPr>
      <w:r>
        <w:separator/>
      </w:r>
    </w:p>
  </w:endnote>
  <w:endnote w:type="continuationSeparator" w:id="0">
    <w:p w14:paraId="0A326B1E" w14:textId="77777777" w:rsidR="00ED0B5C" w:rsidRDefault="00ED0B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entury Schoolbook">
    <w:altName w:val="Times New Roman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3208E8" w14:textId="77777777" w:rsidR="0055264B" w:rsidRDefault="0055264B"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tabs>
        <w:tab w:val="center" w:pos="4153"/>
        <w:tab w:val="right" w:pos="8306"/>
      </w:tabs>
      <w:ind w:left="283" w:right="283"/>
      <w:rPr>
        <w:rFonts w:ascii="Century Schoolbook" w:eastAsia="Century Schoolbook" w:hAnsi="Century Schoolbook" w:cs="Century Schoolbook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27B539" w14:textId="77777777" w:rsidR="00ED0B5C" w:rsidRDefault="00ED0B5C">
      <w:pPr>
        <w:spacing w:after="0" w:line="240" w:lineRule="auto"/>
      </w:pPr>
      <w:r>
        <w:separator/>
      </w:r>
    </w:p>
  </w:footnote>
  <w:footnote w:type="continuationSeparator" w:id="0">
    <w:p w14:paraId="27CD28BB" w14:textId="77777777" w:rsidR="00ED0B5C" w:rsidRDefault="00ED0B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720232"/>
    <w:multiLevelType w:val="hybridMultilevel"/>
    <w:tmpl w:val="C456CAD6"/>
    <w:lvl w:ilvl="0" w:tplc="045A30B0">
      <w:start w:val="1"/>
      <w:numFmt w:val="decimal"/>
      <w:lvlText w:val="%1."/>
      <w:lvlJc w:val="left"/>
    </w:lvl>
    <w:lvl w:ilvl="1" w:tplc="34CE1B84">
      <w:start w:val="1"/>
      <w:numFmt w:val="lowerLetter"/>
      <w:lvlText w:val="%2."/>
      <w:lvlJc w:val="left"/>
      <w:pPr>
        <w:ind w:left="1440" w:hanging="360"/>
      </w:pPr>
    </w:lvl>
    <w:lvl w:ilvl="2" w:tplc="05F853E4">
      <w:start w:val="1"/>
      <w:numFmt w:val="lowerRoman"/>
      <w:lvlText w:val="%3."/>
      <w:lvlJc w:val="right"/>
      <w:pPr>
        <w:ind w:left="2160" w:hanging="180"/>
      </w:pPr>
    </w:lvl>
    <w:lvl w:ilvl="3" w:tplc="AAF279C4">
      <w:start w:val="1"/>
      <w:numFmt w:val="decimal"/>
      <w:lvlText w:val="%4."/>
      <w:lvlJc w:val="left"/>
      <w:pPr>
        <w:ind w:left="2880" w:hanging="360"/>
      </w:pPr>
    </w:lvl>
    <w:lvl w:ilvl="4" w:tplc="BC5CCF74">
      <w:start w:val="1"/>
      <w:numFmt w:val="lowerLetter"/>
      <w:lvlText w:val="%5."/>
      <w:lvlJc w:val="left"/>
      <w:pPr>
        <w:ind w:left="3600" w:hanging="360"/>
      </w:pPr>
    </w:lvl>
    <w:lvl w:ilvl="5" w:tplc="305A58EA">
      <w:start w:val="1"/>
      <w:numFmt w:val="lowerRoman"/>
      <w:lvlText w:val="%6."/>
      <w:lvlJc w:val="right"/>
      <w:pPr>
        <w:ind w:left="4320" w:hanging="180"/>
      </w:pPr>
    </w:lvl>
    <w:lvl w:ilvl="6" w:tplc="60CA9F6C">
      <w:start w:val="1"/>
      <w:numFmt w:val="decimal"/>
      <w:lvlText w:val="%7."/>
      <w:lvlJc w:val="left"/>
      <w:pPr>
        <w:ind w:left="5040" w:hanging="360"/>
      </w:pPr>
    </w:lvl>
    <w:lvl w:ilvl="7" w:tplc="70BC3724">
      <w:start w:val="1"/>
      <w:numFmt w:val="lowerLetter"/>
      <w:lvlText w:val="%8."/>
      <w:lvlJc w:val="left"/>
      <w:pPr>
        <w:ind w:left="5760" w:hanging="360"/>
      </w:pPr>
    </w:lvl>
    <w:lvl w:ilvl="8" w:tplc="B20036DE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AE0BA7"/>
    <w:multiLevelType w:val="multilevel"/>
    <w:tmpl w:val="4C1C66E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152" w:hanging="432"/>
      </w:pPr>
    </w:lvl>
    <w:lvl w:ilvl="2">
      <w:start w:val="1"/>
      <w:numFmt w:val="decimal"/>
      <w:lvlText w:val="%1.%2.%3."/>
      <w:lvlJc w:val="left"/>
      <w:pPr>
        <w:ind w:left="1584" w:hanging="504"/>
      </w:pPr>
    </w:lvl>
    <w:lvl w:ilvl="3">
      <w:start w:val="1"/>
      <w:numFmt w:val="decimal"/>
      <w:lvlText w:val="%1.%2.%3.%4."/>
      <w:lvlJc w:val="left"/>
      <w:pPr>
        <w:ind w:left="2088" w:hanging="648"/>
      </w:pPr>
    </w:lvl>
    <w:lvl w:ilvl="4">
      <w:start w:val="1"/>
      <w:numFmt w:val="decimal"/>
      <w:lvlText w:val="%1.%2.%3.%4.%5."/>
      <w:lvlJc w:val="left"/>
      <w:pPr>
        <w:ind w:left="2592" w:hanging="792"/>
      </w:pPr>
    </w:lvl>
    <w:lvl w:ilvl="5">
      <w:start w:val="1"/>
      <w:numFmt w:val="decimal"/>
      <w:lvlText w:val="%1.%2.%3.%4.%5.%6."/>
      <w:lvlJc w:val="left"/>
      <w:pPr>
        <w:ind w:left="3096" w:hanging="935"/>
      </w:pPr>
    </w:lvl>
    <w:lvl w:ilvl="6">
      <w:start w:val="1"/>
      <w:numFmt w:val="decimal"/>
      <w:lvlText w:val="%1.%2.%3.%4.%5.%6.%7."/>
      <w:lvlJc w:val="left"/>
      <w:pPr>
        <w:ind w:left="3600" w:hanging="1080"/>
      </w:pPr>
    </w:lvl>
    <w:lvl w:ilvl="7">
      <w:start w:val="1"/>
      <w:numFmt w:val="decimal"/>
      <w:lvlText w:val="%1.%2.%3.%4.%5.%6.%7.%8."/>
      <w:lvlJc w:val="left"/>
      <w:pPr>
        <w:ind w:left="4104" w:hanging="1224"/>
      </w:pPr>
    </w:lvl>
    <w:lvl w:ilvl="8">
      <w:start w:val="1"/>
      <w:numFmt w:val="decimal"/>
      <w:lvlText w:val="%1.%2.%3.%4.%5.%6.%7.%8.%9."/>
      <w:lvlJc w:val="left"/>
      <w:pPr>
        <w:ind w:left="4680" w:hanging="1440"/>
      </w:pPr>
    </w:lvl>
  </w:abstractNum>
  <w:abstractNum w:abstractNumId="2" w15:restartNumberingAfterBreak="0">
    <w:nsid w:val="19870050"/>
    <w:multiLevelType w:val="multilevel"/>
    <w:tmpl w:val="6F7EBDF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45FF19D2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4F94179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51E44F4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52AF4E9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561359E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673B21D0"/>
    <w:multiLevelType w:val="multilevel"/>
    <w:tmpl w:val="CC2C2984"/>
    <w:lvl w:ilvl="0">
      <w:start w:val="1"/>
      <w:numFmt w:val="decimal"/>
      <w:lvlText w:val="%1."/>
      <w:lvlJc w:val="left"/>
      <w:pPr>
        <w:ind w:left="780" w:hanging="360"/>
      </w:pPr>
    </w:lvl>
    <w:lvl w:ilvl="1">
      <w:start w:val="1"/>
      <w:numFmt w:val="decimal"/>
      <w:lvlText w:val="%1.%2."/>
      <w:lvlJc w:val="left"/>
      <w:pPr>
        <w:ind w:left="1212" w:hanging="432"/>
      </w:pPr>
    </w:lvl>
    <w:lvl w:ilvl="2">
      <w:start w:val="1"/>
      <w:numFmt w:val="decimal"/>
      <w:lvlText w:val="%1.%2.%3."/>
      <w:lvlJc w:val="left"/>
      <w:pPr>
        <w:ind w:left="1644" w:hanging="504"/>
      </w:pPr>
    </w:lvl>
    <w:lvl w:ilvl="3">
      <w:start w:val="1"/>
      <w:numFmt w:val="decimal"/>
      <w:lvlText w:val="%1.%2.%3.%4."/>
      <w:lvlJc w:val="left"/>
      <w:pPr>
        <w:ind w:left="2148" w:hanging="648"/>
      </w:pPr>
    </w:lvl>
    <w:lvl w:ilvl="4">
      <w:start w:val="1"/>
      <w:numFmt w:val="decimal"/>
      <w:lvlText w:val="%1.%2.%3.%4.%5."/>
      <w:lvlJc w:val="left"/>
      <w:pPr>
        <w:ind w:left="2652" w:hanging="792"/>
      </w:pPr>
    </w:lvl>
    <w:lvl w:ilvl="5">
      <w:start w:val="1"/>
      <w:numFmt w:val="decimal"/>
      <w:lvlText w:val="%1.%2.%3.%4.%5.%6."/>
      <w:lvlJc w:val="left"/>
      <w:pPr>
        <w:ind w:left="3156" w:hanging="936"/>
      </w:pPr>
    </w:lvl>
    <w:lvl w:ilvl="6">
      <w:start w:val="1"/>
      <w:numFmt w:val="decimal"/>
      <w:lvlText w:val="%1.%2.%3.%4.%5.%6.%7."/>
      <w:lvlJc w:val="left"/>
      <w:pPr>
        <w:ind w:left="3660" w:hanging="1080"/>
      </w:pPr>
    </w:lvl>
    <w:lvl w:ilvl="7">
      <w:start w:val="1"/>
      <w:numFmt w:val="decimal"/>
      <w:lvlText w:val="%1.%2.%3.%4.%5.%6.%7.%8."/>
      <w:lvlJc w:val="left"/>
      <w:pPr>
        <w:ind w:left="4164" w:hanging="1224"/>
      </w:pPr>
    </w:lvl>
    <w:lvl w:ilvl="8">
      <w:start w:val="1"/>
      <w:numFmt w:val="decimal"/>
      <w:lvlText w:val="%1.%2.%3.%4.%5.%6.%7.%8.%9."/>
      <w:lvlJc w:val="left"/>
      <w:pPr>
        <w:ind w:left="4740" w:hanging="1440"/>
      </w:pPr>
    </w:lvl>
  </w:abstractNum>
  <w:abstractNum w:abstractNumId="9" w15:restartNumberingAfterBreak="0">
    <w:nsid w:val="69330BCE"/>
    <w:multiLevelType w:val="hybridMultilevel"/>
    <w:tmpl w:val="2FC03706"/>
    <w:lvl w:ilvl="0" w:tplc="51D6ECAA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 w:tplc="C3DC8358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 w:tplc="4C76DDAE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 w:tplc="0C206FD8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 w:tplc="29A4FEB8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 w:tplc="6A9C63DC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 w:tplc="5A64274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 w:tplc="01D4A136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 w:tplc="2E328DC6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7487388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9"/>
  </w:num>
  <w:num w:numId="2">
    <w:abstractNumId w:val="8"/>
  </w:num>
  <w:num w:numId="3">
    <w:abstractNumId w:val="1"/>
  </w:num>
  <w:num w:numId="4">
    <w:abstractNumId w:val="2"/>
  </w:num>
  <w:num w:numId="5">
    <w:abstractNumId w:val="0"/>
  </w:num>
  <w:num w:numId="6">
    <w:abstractNumId w:val="7"/>
  </w:num>
  <w:num w:numId="7">
    <w:abstractNumId w:val="3"/>
  </w:num>
  <w:num w:numId="8">
    <w:abstractNumId w:val="10"/>
  </w:num>
  <w:num w:numId="9">
    <w:abstractNumId w:val="6"/>
  </w:num>
  <w:num w:numId="10">
    <w:abstractNumId w:val="4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5264B"/>
    <w:rsid w:val="00105FF5"/>
    <w:rsid w:val="001F66B9"/>
    <w:rsid w:val="004543D9"/>
    <w:rsid w:val="0055264B"/>
    <w:rsid w:val="008C0C09"/>
    <w:rsid w:val="009F4D54"/>
    <w:rsid w:val="00A971D8"/>
    <w:rsid w:val="00C1727F"/>
    <w:rsid w:val="00ED0B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417762"/>
  <w15:docId w15:val="{5925FDE3-289C-400D-951C-C0873B69E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entury Schoolbook" w:eastAsia="Century Schoolbook" w:hAnsi="Century Schoolbook" w:cs="Century Schoolbook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HAnsi" w:hAnsiTheme="minorHAnsi" w:cstheme="minorBidi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EndnoteTextChar">
    <w:name w:val="Endnote Text Char"/>
    <w:uiPriority w:val="99"/>
    <w:rPr>
      <w:sz w:val="20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basedOn w:val="a0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basedOn w:val="a0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pPr>
      <w:spacing w:after="0" w:line="240" w:lineRule="auto"/>
    </w:pPr>
  </w:style>
  <w:style w:type="character" w:customStyle="1" w:styleId="a4">
    <w:name w:val="Заголовок Знак"/>
    <w:basedOn w:val="a0"/>
    <w:link w:val="a5"/>
    <w:uiPriority w:val="10"/>
    <w:rPr>
      <w:sz w:val="48"/>
      <w:szCs w:val="48"/>
    </w:rPr>
  </w:style>
  <w:style w:type="character" w:customStyle="1" w:styleId="a6">
    <w:name w:val="Подзаголовок Знак"/>
    <w:basedOn w:val="a0"/>
    <w:link w:val="a7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8">
    <w:name w:val="Intense Quote"/>
    <w:basedOn w:val="a"/>
    <w:next w:val="a"/>
    <w:link w:val="a9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a">
    <w:name w:val="caption"/>
    <w:basedOn w:val="a"/>
    <w:next w:val="a"/>
    <w:uiPriority w:val="35"/>
    <w:semiHidden/>
    <w:unhideWhenUsed/>
    <w:qFormat/>
    <w:rPr>
      <w:b/>
      <w:bCs/>
      <w:color w:val="FE8637" w:themeColor="accent1"/>
      <w:sz w:val="18"/>
      <w:szCs w:val="18"/>
    </w:rPr>
  </w:style>
  <w:style w:type="character" w:customStyle="1" w:styleId="CaptionChar">
    <w:name w:val="Caption Char"/>
    <w:uiPriority w:val="99"/>
  </w:style>
  <w:style w:type="table" w:styleId="ab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CDAE" w:themeColor="accent1" w:themeTint="67"/>
        <w:left w:val="single" w:sz="4" w:space="0" w:color="FECDAE" w:themeColor="accent1" w:themeTint="67"/>
        <w:bottom w:val="single" w:sz="4" w:space="0" w:color="FECDAE" w:themeColor="accent1" w:themeTint="67"/>
        <w:right w:val="single" w:sz="4" w:space="0" w:color="FECDAE" w:themeColor="accent1" w:themeTint="67"/>
        <w:insideH w:val="single" w:sz="4" w:space="0" w:color="FECDAE" w:themeColor="accent1" w:themeTint="67"/>
        <w:insideV w:val="single" w:sz="4" w:space="0" w:color="FECDA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EB889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ECDAE" w:themeColor="accent1" w:themeTint="67"/>
          <w:left w:val="single" w:sz="4" w:space="0" w:color="FECDAE" w:themeColor="accent1" w:themeTint="67"/>
          <w:bottom w:val="single" w:sz="4" w:space="0" w:color="FECDAE" w:themeColor="accent1" w:themeTint="67"/>
          <w:right w:val="single" w:sz="4" w:space="0" w:color="FECDA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D5EF" w:themeColor="accent2" w:themeTint="67"/>
        <w:left w:val="single" w:sz="4" w:space="0" w:color="C7D5EF" w:themeColor="accent2" w:themeTint="67"/>
        <w:bottom w:val="single" w:sz="4" w:space="0" w:color="C7D5EF" w:themeColor="accent2" w:themeTint="67"/>
        <w:right w:val="single" w:sz="4" w:space="0" w:color="C7D5EF" w:themeColor="accent2" w:themeTint="67"/>
        <w:insideH w:val="single" w:sz="4" w:space="0" w:color="C7D5EF" w:themeColor="accent2" w:themeTint="67"/>
        <w:insideV w:val="single" w:sz="4" w:space="0" w:color="C7D5EF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EC2E8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D5EF" w:themeColor="accent2" w:themeTint="67"/>
          <w:left w:val="single" w:sz="4" w:space="0" w:color="C7D5EF" w:themeColor="accent2" w:themeTint="67"/>
          <w:bottom w:val="single" w:sz="4" w:space="0" w:color="C7D5EF" w:themeColor="accent2" w:themeTint="67"/>
          <w:right w:val="single" w:sz="4" w:space="0" w:color="C7D5EF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19D8F" w:themeColor="accent3" w:themeTint="67"/>
        <w:left w:val="single" w:sz="4" w:space="0" w:color="F19D8F" w:themeColor="accent3" w:themeTint="67"/>
        <w:bottom w:val="single" w:sz="4" w:space="0" w:color="F19D8F" w:themeColor="accent3" w:themeTint="67"/>
        <w:right w:val="single" w:sz="4" w:space="0" w:color="F19D8F" w:themeColor="accent3" w:themeTint="67"/>
        <w:insideH w:val="single" w:sz="4" w:space="0" w:color="F19D8F" w:themeColor="accent3" w:themeTint="67"/>
        <w:insideV w:val="single" w:sz="4" w:space="0" w:color="F19D8F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EB715E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19D8F" w:themeColor="accent3" w:themeTint="67"/>
          <w:left w:val="single" w:sz="4" w:space="0" w:color="F19D8F" w:themeColor="accent3" w:themeTint="67"/>
          <w:bottom w:val="single" w:sz="4" w:space="0" w:color="F19D8F" w:themeColor="accent3" w:themeTint="67"/>
          <w:right w:val="single" w:sz="4" w:space="0" w:color="F19D8F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EAAA" w:themeColor="accent4" w:themeTint="67"/>
        <w:left w:val="single" w:sz="4" w:space="0" w:color="FBEAAA" w:themeColor="accent4" w:themeTint="67"/>
        <w:bottom w:val="single" w:sz="4" w:space="0" w:color="FBEAAA" w:themeColor="accent4" w:themeTint="67"/>
        <w:right w:val="single" w:sz="4" w:space="0" w:color="FBEAAA" w:themeColor="accent4" w:themeTint="67"/>
        <w:insideH w:val="single" w:sz="4" w:space="0" w:color="FBEAAA" w:themeColor="accent4" w:themeTint="67"/>
        <w:insideV w:val="single" w:sz="4" w:space="0" w:color="FBEAAA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9E184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EAAA" w:themeColor="accent4" w:themeTint="67"/>
          <w:left w:val="single" w:sz="4" w:space="0" w:color="FBEAAA" w:themeColor="accent4" w:themeTint="67"/>
          <w:bottom w:val="single" w:sz="4" w:space="0" w:color="FBEAAA" w:themeColor="accent4" w:themeTint="67"/>
          <w:right w:val="single" w:sz="4" w:space="0" w:color="FBEAAA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EE2EE" w:themeColor="accent5" w:themeTint="67"/>
        <w:left w:val="single" w:sz="4" w:space="0" w:color="DEE2EE" w:themeColor="accent5" w:themeTint="67"/>
        <w:bottom w:val="single" w:sz="4" w:space="0" w:color="DEE2EE" w:themeColor="accent5" w:themeTint="67"/>
        <w:right w:val="single" w:sz="4" w:space="0" w:color="DEE2EE" w:themeColor="accent5" w:themeTint="67"/>
        <w:insideH w:val="single" w:sz="4" w:space="0" w:color="DEE2EE" w:themeColor="accent5" w:themeTint="67"/>
        <w:insideV w:val="single" w:sz="4" w:space="0" w:color="DEE2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FD6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EE2EE" w:themeColor="accent5" w:themeTint="67"/>
          <w:left w:val="single" w:sz="4" w:space="0" w:color="DEE2EE" w:themeColor="accent5" w:themeTint="67"/>
          <w:bottom w:val="single" w:sz="4" w:space="0" w:color="DEE2EE" w:themeColor="accent5" w:themeTint="67"/>
          <w:right w:val="single" w:sz="4" w:space="0" w:color="DEE2EE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CACD" w:themeColor="accent6" w:themeTint="67"/>
        <w:left w:val="single" w:sz="4" w:space="0" w:color="C7CACD" w:themeColor="accent6" w:themeTint="67"/>
        <w:bottom w:val="single" w:sz="4" w:space="0" w:color="C7CACD" w:themeColor="accent6" w:themeTint="67"/>
        <w:right w:val="single" w:sz="4" w:space="0" w:color="C7CACD" w:themeColor="accent6" w:themeTint="67"/>
        <w:insideH w:val="single" w:sz="4" w:space="0" w:color="C7CACD" w:themeColor="accent6" w:themeTint="67"/>
        <w:insideV w:val="single" w:sz="4" w:space="0" w:color="C7CACD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FB2B7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CACD" w:themeColor="accent6" w:themeTint="67"/>
          <w:left w:val="single" w:sz="4" w:space="0" w:color="C7CACD" w:themeColor="accent6" w:themeTint="67"/>
          <w:bottom w:val="single" w:sz="4" w:space="0" w:color="C7CACD" w:themeColor="accent6" w:themeTint="67"/>
          <w:right w:val="single" w:sz="4" w:space="0" w:color="C7CACD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E8F47" w:themeColor="accent1" w:themeTint="EA"/>
        <w:insideH w:val="single" w:sz="4" w:space="0" w:color="FE8F47" w:themeColor="accent1" w:themeTint="EA"/>
        <w:insideV w:val="single" w:sz="4" w:space="0" w:color="FE8F47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E8F47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E8F47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DC1E8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DC1E8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32B16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32B16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9E080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9E080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EBAD5" w:themeColor="accent5"/>
        <w:insideH w:val="single" w:sz="4" w:space="0" w:color="AEBAD5" w:themeColor="accent5"/>
        <w:insideV w:val="single" w:sz="4" w:space="0" w:color="AEBA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EBA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EBA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77C84" w:themeColor="accent6"/>
        <w:insideH w:val="single" w:sz="4" w:space="0" w:color="777C84" w:themeColor="accent6"/>
        <w:insideV w:val="single" w:sz="4" w:space="0" w:color="777C84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77C84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77C84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E8F47" w:themeColor="accent1" w:themeTint="EA"/>
        <w:insideH w:val="single" w:sz="4" w:space="0" w:color="FE8F47" w:themeColor="accent1" w:themeTint="EA"/>
        <w:insideV w:val="single" w:sz="4" w:space="0" w:color="FE8F47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6D6" w:themeColor="accent1" w:themeTint="34" w:fill="FEE6D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EBAD5" w:themeColor="accent5"/>
        <w:insideH w:val="single" w:sz="4" w:space="0" w:color="AEBAD5" w:themeColor="accent5"/>
        <w:insideV w:val="single" w:sz="4" w:space="0" w:color="AEBA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77C84" w:themeColor="accent6"/>
        <w:insideH w:val="single" w:sz="4" w:space="0" w:color="777C84" w:themeColor="accent6"/>
        <w:insideV w:val="single" w:sz="4" w:space="0" w:color="777C84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EBA8D" w:themeColor="accent1" w:themeTint="90"/>
        <w:left w:val="single" w:sz="4" w:space="0" w:color="FEBA8D" w:themeColor="accent1" w:themeTint="90"/>
        <w:bottom w:val="single" w:sz="4" w:space="0" w:color="FEBA8D" w:themeColor="accent1" w:themeTint="90"/>
        <w:right w:val="single" w:sz="4" w:space="0" w:color="FEBA8D" w:themeColor="accent1" w:themeTint="90"/>
        <w:insideH w:val="single" w:sz="4" w:space="0" w:color="FEBA8D" w:themeColor="accent1" w:themeTint="90"/>
        <w:insideV w:val="single" w:sz="4" w:space="0" w:color="FEBA8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E8F47" w:themeColor="accent1" w:themeTint="EA"/>
          <w:left w:val="single" w:sz="4" w:space="0" w:color="FE8F47" w:themeColor="accent1" w:themeTint="EA"/>
          <w:bottom w:val="single" w:sz="4" w:space="0" w:color="FE8F47" w:themeColor="accent1" w:themeTint="EA"/>
          <w:right w:val="single" w:sz="4" w:space="0" w:color="FE8F47" w:themeColor="accent1" w:themeTint="EA"/>
        </w:tcBorders>
        <w:shd w:val="clear" w:color="FE8F47" w:themeColor="accent1" w:themeTint="EA" w:fill="FE8F47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FE8F47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7D7" w:themeColor="accent1" w:themeTint="32" w:fill="FEE7D7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7D7" w:themeColor="accent1" w:themeTint="32" w:fill="FEE7D7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0C4E9" w:themeColor="accent2" w:themeTint="90"/>
        <w:left w:val="single" w:sz="4" w:space="0" w:color="B0C4E9" w:themeColor="accent2" w:themeTint="90"/>
        <w:bottom w:val="single" w:sz="4" w:space="0" w:color="B0C4E9" w:themeColor="accent2" w:themeTint="90"/>
        <w:right w:val="single" w:sz="4" w:space="0" w:color="B0C4E9" w:themeColor="accent2" w:themeTint="90"/>
        <w:insideH w:val="single" w:sz="4" w:space="0" w:color="B0C4E9" w:themeColor="accent2" w:themeTint="90"/>
        <w:insideV w:val="single" w:sz="4" w:space="0" w:color="B0C4E9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DC1E8" w:themeColor="accent2" w:themeTint="97"/>
          <w:left w:val="single" w:sz="4" w:space="0" w:color="ADC1E8" w:themeColor="accent2" w:themeTint="97"/>
          <w:bottom w:val="single" w:sz="4" w:space="0" w:color="ADC1E8" w:themeColor="accent2" w:themeTint="97"/>
          <w:right w:val="single" w:sz="4" w:space="0" w:color="ADC1E8" w:themeColor="accent2" w:themeTint="97"/>
        </w:tcBorders>
        <w:shd w:val="clear" w:color="ADC1E8" w:themeColor="accent2" w:themeTint="97" w:fill="ADC1E8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ADC1E8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EC7663" w:themeColor="accent3" w:themeTint="90"/>
        <w:left w:val="single" w:sz="4" w:space="0" w:color="EC7663" w:themeColor="accent3" w:themeTint="90"/>
        <w:bottom w:val="single" w:sz="4" w:space="0" w:color="EC7663" w:themeColor="accent3" w:themeTint="90"/>
        <w:right w:val="single" w:sz="4" w:space="0" w:color="EC7663" w:themeColor="accent3" w:themeTint="90"/>
        <w:insideH w:val="single" w:sz="4" w:space="0" w:color="EC7663" w:themeColor="accent3" w:themeTint="90"/>
        <w:insideV w:val="single" w:sz="4" w:space="0" w:color="EC7663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32B16" w:themeColor="accent3" w:themeTint="FE"/>
          <w:left w:val="single" w:sz="4" w:space="0" w:color="B32B16" w:themeColor="accent3" w:themeTint="FE"/>
          <w:bottom w:val="single" w:sz="4" w:space="0" w:color="B32B16" w:themeColor="accent3" w:themeTint="FE"/>
          <w:right w:val="single" w:sz="4" w:space="0" w:color="B32B16" w:themeColor="accent3" w:themeTint="FE"/>
        </w:tcBorders>
        <w:shd w:val="clear" w:color="B32B16" w:themeColor="accent3" w:themeTint="FE" w:fill="B32B16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B32B16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9E288" w:themeColor="accent4" w:themeTint="90"/>
        <w:left w:val="single" w:sz="4" w:space="0" w:color="F9E288" w:themeColor="accent4" w:themeTint="90"/>
        <w:bottom w:val="single" w:sz="4" w:space="0" w:color="F9E288" w:themeColor="accent4" w:themeTint="90"/>
        <w:right w:val="single" w:sz="4" w:space="0" w:color="F9E288" w:themeColor="accent4" w:themeTint="90"/>
        <w:insideH w:val="single" w:sz="4" w:space="0" w:color="F9E288" w:themeColor="accent4" w:themeTint="90"/>
        <w:insideV w:val="single" w:sz="4" w:space="0" w:color="F9E288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9E080" w:themeColor="accent4" w:themeTint="9A"/>
          <w:left w:val="single" w:sz="4" w:space="0" w:color="F9E080" w:themeColor="accent4" w:themeTint="9A"/>
          <w:bottom w:val="single" w:sz="4" w:space="0" w:color="F9E080" w:themeColor="accent4" w:themeTint="9A"/>
          <w:right w:val="single" w:sz="4" w:space="0" w:color="F9E080" w:themeColor="accent4" w:themeTint="9A"/>
        </w:tcBorders>
        <w:shd w:val="clear" w:color="F9E080" w:themeColor="accent4" w:themeTint="9A" w:fill="F9E080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9E080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D1D7E7" w:themeColor="accent5" w:themeTint="90"/>
        <w:left w:val="single" w:sz="4" w:space="0" w:color="D1D7E7" w:themeColor="accent5" w:themeTint="90"/>
        <w:bottom w:val="single" w:sz="4" w:space="0" w:color="D1D7E7" w:themeColor="accent5" w:themeTint="90"/>
        <w:right w:val="single" w:sz="4" w:space="0" w:color="D1D7E7" w:themeColor="accent5" w:themeTint="90"/>
        <w:insideH w:val="single" w:sz="4" w:space="0" w:color="D1D7E7" w:themeColor="accent5" w:themeTint="90"/>
        <w:insideV w:val="single" w:sz="4" w:space="0" w:color="D1D7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EBAD5" w:themeColor="accent5"/>
          <w:left w:val="single" w:sz="4" w:space="0" w:color="AEBAD5" w:themeColor="accent5"/>
          <w:bottom w:val="single" w:sz="4" w:space="0" w:color="AEBAD5" w:themeColor="accent5"/>
          <w:right w:val="single" w:sz="4" w:space="0" w:color="AEBAD5" w:themeColor="accent5"/>
        </w:tcBorders>
        <w:shd w:val="clear" w:color="AEBAD5" w:themeColor="accent5" w:fill="AEBA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AEBA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B2B4B9" w:themeColor="accent6" w:themeTint="90"/>
        <w:left w:val="single" w:sz="4" w:space="0" w:color="B2B4B9" w:themeColor="accent6" w:themeTint="90"/>
        <w:bottom w:val="single" w:sz="4" w:space="0" w:color="B2B4B9" w:themeColor="accent6" w:themeTint="90"/>
        <w:right w:val="single" w:sz="4" w:space="0" w:color="B2B4B9" w:themeColor="accent6" w:themeTint="90"/>
        <w:insideH w:val="single" w:sz="4" w:space="0" w:color="B2B4B9" w:themeColor="accent6" w:themeTint="90"/>
        <w:insideV w:val="single" w:sz="4" w:space="0" w:color="B2B4B9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77C84" w:themeColor="accent6"/>
          <w:left w:val="single" w:sz="4" w:space="0" w:color="777C84" w:themeColor="accent6"/>
          <w:bottom w:val="single" w:sz="4" w:space="0" w:color="777C84" w:themeColor="accent6"/>
          <w:right w:val="single" w:sz="4" w:space="0" w:color="777C84" w:themeColor="accent6"/>
        </w:tcBorders>
        <w:shd w:val="clear" w:color="777C84" w:themeColor="accent6" w:fill="777C84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77C84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EE6D6" w:themeColor="accent1" w:themeTint="34" w:fill="FEE6D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E8637" w:themeColor="accent1" w:fill="FE8637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band1Vert">
      <w:tblPr/>
      <w:tcPr>
        <w:shd w:val="clear" w:color="FEC7A3" w:themeColor="accent1" w:themeTint="75" w:fill="FEC7A3" w:themeFill="accent1" w:themeFillTint="75"/>
      </w:tcPr>
    </w:tblStylePr>
    <w:tblStylePr w:type="band1Horz">
      <w:tblPr/>
      <w:tcPr>
        <w:shd w:val="clear" w:color="FEC7A3" w:themeColor="accent1" w:themeTint="75" w:fill="FEC7A3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3EAF7" w:themeColor="accent2" w:themeTint="32" w:fill="E3EAF7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598D9" w:themeColor="accent2" w:fill="7598D9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band1Vert">
      <w:tblPr/>
      <w:tcPr>
        <w:shd w:val="clear" w:color="BFCFED" w:themeColor="accent2" w:themeTint="75" w:fill="BFCFED" w:themeFill="accent2" w:themeFillTint="75"/>
      </w:tcPr>
    </w:tblStylePr>
    <w:tblStylePr w:type="band1Horz">
      <w:tblPr/>
      <w:tcPr>
        <w:shd w:val="clear" w:color="BFCFED" w:themeColor="accent2" w:themeTint="75" w:fill="BFCFE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8CDC6" w:themeColor="accent3" w:themeTint="34" w:fill="F8CDC6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B32C16" w:themeColor="accent3" w:fill="B32C16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band1Vert">
      <w:tblPr/>
      <w:tcPr>
        <w:shd w:val="clear" w:color="EF8F80" w:themeColor="accent3" w:themeTint="75" w:fill="EF8F80" w:themeFill="accent3" w:themeFillTint="75"/>
      </w:tcPr>
    </w:tblStylePr>
    <w:tblStylePr w:type="band1Horz">
      <w:tblPr/>
      <w:tcPr>
        <w:shd w:val="clear" w:color="EF8F80" w:themeColor="accent3" w:themeTint="75" w:fill="EF8F80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F4D4" w:themeColor="accent4" w:themeTint="34" w:fill="FDF4D4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5CD2D" w:themeColor="accent4" w:fill="F5CD2D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band1Vert">
      <w:tblPr/>
      <w:tcPr>
        <w:shd w:val="clear" w:color="FAE89E" w:themeColor="accent4" w:themeTint="75" w:fill="FAE89E" w:themeFill="accent4" w:themeFillTint="75"/>
      </w:tcPr>
    </w:tblStylePr>
    <w:tblStylePr w:type="band1Horz">
      <w:tblPr/>
      <w:tcPr>
        <w:shd w:val="clear" w:color="FAE89E" w:themeColor="accent4" w:themeTint="75" w:fill="FAE89E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EF0F6" w:themeColor="accent5" w:themeTint="34" w:fill="EEF0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EBAD5" w:themeColor="accent5" w:fill="AEBA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band1Vert">
      <w:tblPr/>
      <w:tcPr>
        <w:shd w:val="clear" w:color="D9DFEB" w:themeColor="accent5" w:themeTint="75" w:fill="D9DFEB" w:themeFill="accent5" w:themeFillTint="75"/>
      </w:tcPr>
    </w:tblStylePr>
    <w:tblStylePr w:type="band1Horz">
      <w:tblPr/>
      <w:tcPr>
        <w:shd w:val="clear" w:color="D9DFEB" w:themeColor="accent5" w:themeTint="75" w:fill="D9DFEB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3E4E6" w:themeColor="accent6" w:themeTint="34" w:fill="E3E4E6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77C84" w:themeColor="accent6" w:fill="777C84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band1Vert">
      <w:tblPr/>
      <w:tcPr>
        <w:shd w:val="clear" w:color="C0C2C6" w:themeColor="accent6" w:themeTint="75" w:fill="C0C2C6" w:themeFill="accent6" w:themeFillTint="75"/>
      </w:tcPr>
    </w:tblStylePr>
    <w:tblStylePr w:type="band1Horz">
      <w:tblPr/>
      <w:tcPr>
        <w:shd w:val="clear" w:color="C0C2C6" w:themeColor="accent6" w:themeTint="75" w:fill="C0C2C6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C29A" w:themeColor="accent1" w:themeTint="80"/>
        <w:left w:val="single" w:sz="4" w:space="0" w:color="FEC29A" w:themeColor="accent1" w:themeTint="80"/>
        <w:bottom w:val="single" w:sz="4" w:space="0" w:color="FEC29A" w:themeColor="accent1" w:themeTint="80"/>
        <w:right w:val="single" w:sz="4" w:space="0" w:color="FEC29A" w:themeColor="accent1" w:themeTint="80"/>
        <w:insideH w:val="single" w:sz="4" w:space="0" w:color="FEC29A" w:themeColor="accent1" w:themeTint="80"/>
        <w:insideV w:val="single" w:sz="4" w:space="0" w:color="FEC29A" w:themeColor="accent1" w:themeTint="80"/>
      </w:tblBorders>
    </w:tblPr>
    <w:tblStylePr w:type="firstRow">
      <w:rPr>
        <w:b/>
        <w:color w:val="FEC29A" w:themeColor="accent1" w:themeTint="80" w:themeShade="95"/>
      </w:rPr>
      <w:tblPr/>
      <w:tcPr>
        <w:tcBorders>
          <w:bottom w:val="single" w:sz="12" w:space="0" w:color="FEC29A" w:themeColor="accent1" w:themeTint="80"/>
        </w:tcBorders>
      </w:tcPr>
    </w:tblStylePr>
    <w:tblStylePr w:type="lastRow">
      <w:rPr>
        <w:b/>
        <w:color w:val="FEC29A" w:themeColor="accent1" w:themeTint="80" w:themeShade="95"/>
      </w:rPr>
    </w:tblStylePr>
    <w:tblStylePr w:type="firstCol">
      <w:rPr>
        <w:b/>
        <w:color w:val="FEC29A" w:themeColor="accent1" w:themeTint="80" w:themeShade="95"/>
      </w:rPr>
    </w:tblStylePr>
    <w:tblStylePr w:type="lastCol">
      <w:rPr>
        <w:b/>
        <w:color w:val="FEC29A" w:themeColor="accent1" w:themeTint="80" w:themeShade="95"/>
      </w:rPr>
    </w:tblStylePr>
    <w:tblStylePr w:type="band1Vert"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FEC29A" w:themeColor="accent1" w:themeTint="80" w:themeShade="95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2Horz">
      <w:rPr>
        <w:rFonts w:ascii="Arial" w:hAnsi="Arial"/>
        <w:color w:val="FEC29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C1E8" w:themeColor="accent2" w:themeTint="97"/>
        <w:left w:val="single" w:sz="4" w:space="0" w:color="ADC1E8" w:themeColor="accent2" w:themeTint="97"/>
        <w:bottom w:val="single" w:sz="4" w:space="0" w:color="ADC1E8" w:themeColor="accent2" w:themeTint="97"/>
        <w:right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b/>
        <w:color w:val="ADC1E8" w:themeColor="accent2" w:themeTint="97" w:themeShade="95"/>
      </w:rPr>
      <w:tblPr/>
      <w:tcPr>
        <w:tcBorders>
          <w:bottom w:val="single" w:sz="12" w:space="0" w:color="ADC1E8" w:themeColor="accent2" w:themeTint="97"/>
        </w:tcBorders>
      </w:tcPr>
    </w:tblStylePr>
    <w:tblStylePr w:type="lastRow">
      <w:rPr>
        <w:b/>
        <w:color w:val="ADC1E8" w:themeColor="accent2" w:themeTint="97" w:themeShade="95"/>
      </w:rPr>
    </w:tblStylePr>
    <w:tblStylePr w:type="firstCol">
      <w:rPr>
        <w:b/>
        <w:color w:val="ADC1E8" w:themeColor="accent2" w:themeTint="97" w:themeShade="95"/>
      </w:rPr>
    </w:tblStylePr>
    <w:tblStylePr w:type="lastCol">
      <w:rPr>
        <w:b/>
        <w:color w:val="ADC1E8" w:themeColor="accent2" w:themeTint="97" w:themeShade="95"/>
      </w:rPr>
    </w:tblStylePr>
    <w:tblStylePr w:type="band1Vert"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2B16" w:themeColor="accent3" w:themeTint="FE"/>
        <w:left w:val="single" w:sz="4" w:space="0" w:color="B32B16" w:themeColor="accent3" w:themeTint="FE"/>
        <w:bottom w:val="single" w:sz="4" w:space="0" w:color="B32B16" w:themeColor="accent3" w:themeTint="FE"/>
        <w:right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b/>
        <w:color w:val="B32B16" w:themeColor="accent3" w:themeTint="FE" w:themeShade="95"/>
      </w:rPr>
      <w:tblPr/>
      <w:tcPr>
        <w:tcBorders>
          <w:bottom w:val="single" w:sz="12" w:space="0" w:color="B32B16" w:themeColor="accent3" w:themeTint="FE"/>
        </w:tcBorders>
      </w:tcPr>
    </w:tblStylePr>
    <w:tblStylePr w:type="lastRow">
      <w:rPr>
        <w:b/>
        <w:color w:val="B32B16" w:themeColor="accent3" w:themeTint="FE" w:themeShade="95"/>
      </w:rPr>
    </w:tblStylePr>
    <w:tblStylePr w:type="firstCol">
      <w:rPr>
        <w:b/>
        <w:color w:val="B32B16" w:themeColor="accent3" w:themeTint="FE" w:themeShade="95"/>
      </w:rPr>
    </w:tblStylePr>
    <w:tblStylePr w:type="lastCol">
      <w:rPr>
        <w:b/>
        <w:color w:val="B32B16" w:themeColor="accent3" w:themeTint="FE" w:themeShade="95"/>
      </w:rPr>
    </w:tblStylePr>
    <w:tblStylePr w:type="band1Vert"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B32B16" w:themeColor="accent3" w:themeTint="FE" w:themeShade="95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2Horz">
      <w:rPr>
        <w:rFonts w:ascii="Arial" w:hAnsi="Arial"/>
        <w:color w:val="B32B16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080" w:themeColor="accent4" w:themeTint="9A"/>
        <w:left w:val="single" w:sz="4" w:space="0" w:color="F9E080" w:themeColor="accent4" w:themeTint="9A"/>
        <w:bottom w:val="single" w:sz="4" w:space="0" w:color="F9E080" w:themeColor="accent4" w:themeTint="9A"/>
        <w:right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b/>
        <w:color w:val="F9E080" w:themeColor="accent4" w:themeTint="9A" w:themeShade="95"/>
      </w:rPr>
      <w:tblPr/>
      <w:tcPr>
        <w:tcBorders>
          <w:bottom w:val="single" w:sz="12" w:space="0" w:color="F9E080" w:themeColor="accent4" w:themeTint="9A"/>
        </w:tcBorders>
      </w:tcPr>
    </w:tblStylePr>
    <w:tblStylePr w:type="lastRow">
      <w:rPr>
        <w:b/>
        <w:color w:val="F9E080" w:themeColor="accent4" w:themeTint="9A" w:themeShade="95"/>
      </w:rPr>
    </w:tblStylePr>
    <w:tblStylePr w:type="firstCol">
      <w:rPr>
        <w:b/>
        <w:color w:val="F9E080" w:themeColor="accent4" w:themeTint="9A" w:themeShade="95"/>
      </w:rPr>
    </w:tblStylePr>
    <w:tblStylePr w:type="lastCol">
      <w:rPr>
        <w:b/>
        <w:color w:val="F9E080" w:themeColor="accent4" w:themeTint="9A" w:themeShade="95"/>
      </w:rPr>
    </w:tblStylePr>
    <w:tblStylePr w:type="band1Vert"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EBAD5" w:themeColor="accent5"/>
        <w:left w:val="single" w:sz="4" w:space="0" w:color="AEBAD5" w:themeColor="accent5"/>
        <w:bottom w:val="single" w:sz="4" w:space="0" w:color="AEBAD5" w:themeColor="accent5"/>
        <w:right w:val="single" w:sz="4" w:space="0" w:color="AEBAD5" w:themeColor="accent5"/>
        <w:insideH w:val="single" w:sz="4" w:space="0" w:color="AEBAD5" w:themeColor="accent5"/>
        <w:insideV w:val="single" w:sz="4" w:space="0" w:color="AEBAD5" w:themeColor="accent5"/>
      </w:tblBorders>
    </w:tblPr>
    <w:tblStylePr w:type="firstRow">
      <w:rPr>
        <w:b/>
        <w:color w:val="4D6394" w:themeColor="accent5" w:themeShade="95"/>
      </w:rPr>
      <w:tblPr/>
      <w:tcPr>
        <w:tcBorders>
          <w:bottom w:val="single" w:sz="12" w:space="0" w:color="AEBAD5" w:themeColor="accent5"/>
        </w:tcBorders>
      </w:tcPr>
    </w:tblStylePr>
    <w:tblStylePr w:type="lastRow">
      <w:rPr>
        <w:b/>
        <w:color w:val="4D6394" w:themeColor="accent5" w:themeShade="95"/>
      </w:rPr>
    </w:tblStylePr>
    <w:tblStylePr w:type="firstCol">
      <w:rPr>
        <w:b/>
        <w:color w:val="4D6394" w:themeColor="accent5" w:themeShade="95"/>
      </w:rPr>
    </w:tblStylePr>
    <w:tblStylePr w:type="lastCol">
      <w:rPr>
        <w:b/>
        <w:color w:val="4D6394" w:themeColor="accent5" w:themeShade="95"/>
      </w:rPr>
    </w:tblStylePr>
    <w:tblStylePr w:type="band1Vert"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D6394" w:themeColor="accent5" w:themeShade="95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2Horz">
      <w:rPr>
        <w:rFonts w:ascii="Arial" w:hAnsi="Arial"/>
        <w:color w:val="4D6394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77C84" w:themeColor="accent6"/>
        <w:left w:val="single" w:sz="4" w:space="0" w:color="777C84" w:themeColor="accent6"/>
        <w:bottom w:val="single" w:sz="4" w:space="0" w:color="777C84" w:themeColor="accent6"/>
        <w:right w:val="single" w:sz="4" w:space="0" w:color="777C84" w:themeColor="accent6"/>
        <w:insideH w:val="single" w:sz="4" w:space="0" w:color="777C84" w:themeColor="accent6"/>
        <w:insideV w:val="single" w:sz="4" w:space="0" w:color="777C84" w:themeColor="accent6"/>
      </w:tblBorders>
    </w:tblPr>
    <w:tblStylePr w:type="firstRow">
      <w:rPr>
        <w:b/>
        <w:color w:val="4D6394" w:themeColor="accent5" w:themeShade="95"/>
      </w:rPr>
      <w:tblPr/>
      <w:tcPr>
        <w:tcBorders>
          <w:bottom w:val="single" w:sz="12" w:space="0" w:color="777C84" w:themeColor="accent6"/>
        </w:tcBorders>
      </w:tcPr>
    </w:tblStylePr>
    <w:tblStylePr w:type="lastRow">
      <w:rPr>
        <w:b/>
        <w:color w:val="4D6394" w:themeColor="accent5" w:themeShade="95"/>
      </w:rPr>
    </w:tblStylePr>
    <w:tblStylePr w:type="firstCol">
      <w:rPr>
        <w:b/>
        <w:color w:val="4D6394" w:themeColor="accent5" w:themeShade="95"/>
      </w:rPr>
    </w:tblStylePr>
    <w:tblStylePr w:type="lastCol">
      <w:rPr>
        <w:b/>
        <w:color w:val="4D6394" w:themeColor="accent5" w:themeShade="95"/>
      </w:rPr>
    </w:tblStylePr>
    <w:tblStylePr w:type="band1Vert"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D6394" w:themeColor="accent5" w:themeShade="95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2Horz">
      <w:rPr>
        <w:rFonts w:ascii="Arial" w:hAnsi="Arial"/>
        <w:color w:val="4D6394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EC29A" w:themeColor="accent1" w:themeTint="80"/>
        <w:right w:val="single" w:sz="4" w:space="0" w:color="FEC29A" w:themeColor="accent1" w:themeTint="80"/>
        <w:insideH w:val="single" w:sz="4" w:space="0" w:color="FEC29A" w:themeColor="accent1" w:themeTint="80"/>
        <w:insideV w:val="single" w:sz="4" w:space="0" w:color="FEC29A" w:themeColor="accent1" w:themeTint="80"/>
      </w:tblBorders>
    </w:tblPr>
    <w:tblStylePr w:type="firstRow">
      <w:rPr>
        <w:rFonts w:ascii="Arial" w:hAnsi="Arial"/>
        <w:b/>
        <w:color w:val="FEC29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EC29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EC29A" w:themeColor="accent1" w:themeTint="80" w:themeShade="95"/>
        <w:sz w:val="22"/>
      </w:rPr>
      <w:tblPr/>
      <w:tcPr>
        <w:tcBorders>
          <w:top w:val="single" w:sz="4" w:space="0" w:color="FEC29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EC29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EC29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FEC29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FEC29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EE6D6" w:themeColor="accent1" w:themeTint="34" w:fill="FEE6D6" w:themeFill="accent1" w:themeFillTint="34"/>
      </w:tcPr>
    </w:tblStylePr>
    <w:tblStylePr w:type="band1Horz">
      <w:rPr>
        <w:rFonts w:ascii="Arial" w:hAnsi="Arial"/>
        <w:color w:val="FEC29A" w:themeColor="accent1" w:themeTint="80" w:themeShade="95"/>
        <w:sz w:val="22"/>
      </w:rPr>
      <w:tblPr/>
      <w:tcPr>
        <w:shd w:val="clear" w:color="FEE6D6" w:themeColor="accent1" w:themeTint="34" w:fill="FEE6D6" w:themeFill="accent1" w:themeFillTint="34"/>
      </w:tcPr>
    </w:tblStylePr>
    <w:tblStylePr w:type="band2Horz">
      <w:rPr>
        <w:rFonts w:ascii="Arial" w:hAnsi="Arial"/>
        <w:color w:val="FEC29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C1E8" w:themeColor="accent2" w:themeTint="97"/>
        <w:right w:val="single" w:sz="4" w:space="0" w:color="ADC1E8" w:themeColor="accent2" w:themeTint="97"/>
        <w:insideH w:val="single" w:sz="4" w:space="0" w:color="ADC1E8" w:themeColor="accent2" w:themeTint="97"/>
        <w:insideV w:val="single" w:sz="4" w:space="0" w:color="ADC1E8" w:themeColor="accent2" w:themeTint="97"/>
      </w:tblBorders>
    </w:tblPr>
    <w:tblStylePr w:type="firstRow">
      <w:rPr>
        <w:rFonts w:ascii="Arial" w:hAnsi="Arial"/>
        <w:b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C1E8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DC1E8" w:themeColor="accent2" w:themeTint="97" w:themeShade="95"/>
        <w:sz w:val="22"/>
      </w:rPr>
      <w:tblPr/>
      <w:tcPr>
        <w:tcBorders>
          <w:top w:val="single" w:sz="4" w:space="0" w:color="ADC1E8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C1E8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ADC1E8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32B16" w:themeColor="accent3" w:themeTint="FE"/>
        <w:right w:val="single" w:sz="4" w:space="0" w:color="B32B16" w:themeColor="accent3" w:themeTint="FE"/>
        <w:insideH w:val="single" w:sz="4" w:space="0" w:color="B32B16" w:themeColor="accent3" w:themeTint="FE"/>
        <w:insideV w:val="single" w:sz="4" w:space="0" w:color="B32B16" w:themeColor="accent3" w:themeTint="FE"/>
      </w:tblBorders>
    </w:tblPr>
    <w:tblStylePr w:type="firstRow">
      <w:rPr>
        <w:rFonts w:ascii="Arial" w:hAnsi="Arial"/>
        <w:b/>
        <w:color w:val="B32B16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32B16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32B16" w:themeColor="accent3" w:themeTint="FE" w:themeShade="95"/>
        <w:sz w:val="22"/>
      </w:rPr>
      <w:tblPr/>
      <w:tcPr>
        <w:tcBorders>
          <w:top w:val="single" w:sz="4" w:space="0" w:color="B32B16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32B16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32B16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B32B16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B32B16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B32B16" w:themeColor="accent3" w:themeTint="FE" w:themeShade="95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2Horz">
      <w:rPr>
        <w:rFonts w:ascii="Arial" w:hAnsi="Arial"/>
        <w:color w:val="B32B16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9E080" w:themeColor="accent4" w:themeTint="9A"/>
        <w:right w:val="single" w:sz="4" w:space="0" w:color="F9E080" w:themeColor="accent4" w:themeTint="9A"/>
        <w:insideH w:val="single" w:sz="4" w:space="0" w:color="F9E080" w:themeColor="accent4" w:themeTint="9A"/>
        <w:insideV w:val="single" w:sz="4" w:space="0" w:color="F9E080" w:themeColor="accent4" w:themeTint="9A"/>
      </w:tblBorders>
    </w:tblPr>
    <w:tblStylePr w:type="firstRow">
      <w:rPr>
        <w:rFonts w:ascii="Arial" w:hAnsi="Arial"/>
        <w:b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9E080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9E080" w:themeColor="accent4" w:themeTint="9A" w:themeShade="95"/>
        <w:sz w:val="22"/>
      </w:rPr>
      <w:tblPr/>
      <w:tcPr>
        <w:tcBorders>
          <w:top w:val="single" w:sz="4" w:space="0" w:color="F9E080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9E080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9E080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D1D7E7" w:themeColor="accent5" w:themeTint="90"/>
        <w:right w:val="single" w:sz="4" w:space="0" w:color="D1D7E7" w:themeColor="accent5" w:themeTint="90"/>
        <w:insideH w:val="single" w:sz="4" w:space="0" w:color="D1D7E7" w:themeColor="accent5" w:themeTint="90"/>
        <w:insideV w:val="single" w:sz="4" w:space="0" w:color="D1D7E7" w:themeColor="accent5" w:themeTint="90"/>
      </w:tblBorders>
    </w:tblPr>
    <w:tblStylePr w:type="firstRow">
      <w:rPr>
        <w:rFonts w:ascii="Arial" w:hAnsi="Arial"/>
        <w:b/>
        <w:color w:val="4D6394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D1D7E7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D6394" w:themeColor="accent5" w:themeShade="95"/>
        <w:sz w:val="22"/>
      </w:rPr>
      <w:tblPr/>
      <w:tcPr>
        <w:tcBorders>
          <w:top w:val="single" w:sz="4" w:space="0" w:color="D1D7E7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D6394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D1D7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D6394" w:themeColor="accent5" w:themeShade="95"/>
        <w:sz w:val="22"/>
      </w:rPr>
      <w:tblPr/>
      <w:tcPr>
        <w:tcBorders>
          <w:top w:val="none" w:sz="0" w:space="0" w:color="000000"/>
          <w:left w:val="single" w:sz="4" w:space="0" w:color="D1D7E7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D6394" w:themeColor="accent5" w:themeShade="95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2Horz">
      <w:rPr>
        <w:rFonts w:ascii="Arial" w:hAnsi="Arial"/>
        <w:color w:val="4D6394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B2B4B9" w:themeColor="accent6" w:themeTint="90"/>
        <w:right w:val="single" w:sz="4" w:space="0" w:color="B2B4B9" w:themeColor="accent6" w:themeTint="90"/>
        <w:insideH w:val="single" w:sz="4" w:space="0" w:color="B2B4B9" w:themeColor="accent6" w:themeTint="90"/>
        <w:insideV w:val="single" w:sz="4" w:space="0" w:color="B2B4B9" w:themeColor="accent6" w:themeTint="90"/>
      </w:tblBorders>
    </w:tblPr>
    <w:tblStylePr w:type="firstRow">
      <w:rPr>
        <w:rFonts w:ascii="Arial" w:hAnsi="Arial"/>
        <w:b/>
        <w:color w:val="45484C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B2B4B9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5484C" w:themeColor="accent6" w:themeShade="95"/>
        <w:sz w:val="22"/>
      </w:rPr>
      <w:tblPr/>
      <w:tcPr>
        <w:tcBorders>
          <w:top w:val="single" w:sz="4" w:space="0" w:color="B2B4B9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5484C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B2B4B9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5484C" w:themeColor="accent6" w:themeShade="95"/>
        <w:sz w:val="22"/>
      </w:rPr>
      <w:tblPr/>
      <w:tcPr>
        <w:tcBorders>
          <w:top w:val="none" w:sz="0" w:space="0" w:color="000000"/>
          <w:left w:val="single" w:sz="4" w:space="0" w:color="B2B4B9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5484C" w:themeColor="accent6" w:themeShade="95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2Horz">
      <w:rPr>
        <w:rFonts w:ascii="Arial" w:hAnsi="Arial"/>
        <w:color w:val="45484C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E8637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E8637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EE0CC" w:themeColor="accent1" w:themeTint="40" w:fill="FEE0CC" w:themeFill="accent1" w:themeFillTint="40"/>
      </w:tcPr>
    </w:tblStylePr>
    <w:tblStylePr w:type="band1Horz">
      <w:tblPr/>
      <w:tcPr>
        <w:shd w:val="clear" w:color="FEE0CC" w:themeColor="accent1" w:themeTint="40" w:fill="FEE0CC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598D9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598D9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CE5F5" w:themeColor="accent2" w:themeTint="40" w:fill="DCE5F5" w:themeFill="accent2" w:themeFillTint="40"/>
      </w:tcPr>
    </w:tblStylePr>
    <w:tblStylePr w:type="band1Horz">
      <w:tblPr/>
      <w:tcPr>
        <w:shd w:val="clear" w:color="DCE5F5" w:themeColor="accent2" w:themeTint="40" w:fill="DCE5F5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32C16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B32C16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6C2B9" w:themeColor="accent3" w:themeTint="40" w:fill="F6C2B9" w:themeFill="accent3" w:themeFillTint="40"/>
      </w:tcPr>
    </w:tblStylePr>
    <w:tblStylePr w:type="band1Horz">
      <w:tblPr/>
      <w:tcPr>
        <w:shd w:val="clear" w:color="F6C2B9" w:themeColor="accent3" w:themeTint="40" w:fill="F6C2B9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5CD2D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5CD2D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CF2CA" w:themeColor="accent4" w:themeTint="40" w:fill="FCF2CA" w:themeFill="accent4" w:themeFillTint="40"/>
      </w:tcPr>
    </w:tblStylePr>
    <w:tblStylePr w:type="band1Horz">
      <w:tblPr/>
      <w:tcPr>
        <w:shd w:val="clear" w:color="FCF2CA" w:themeColor="accent4" w:themeTint="40" w:fill="FCF2CA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EBA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EBA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AEDF4" w:themeColor="accent5" w:themeTint="40" w:fill="EAEDF4" w:themeFill="accent5" w:themeFillTint="40"/>
      </w:tcPr>
    </w:tblStylePr>
    <w:tblStylePr w:type="band1Horz">
      <w:tblPr/>
      <w:tcPr>
        <w:shd w:val="clear" w:color="EAEDF4" w:themeColor="accent5" w:themeTint="40" w:fill="EAEDF4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77C84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77C84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CDDE0" w:themeColor="accent6" w:themeTint="40" w:fill="DCDDE0" w:themeFill="accent6" w:themeFillTint="40"/>
      </w:tcPr>
    </w:tblStylePr>
    <w:tblStylePr w:type="band1Horz">
      <w:tblPr/>
      <w:tcPr>
        <w:shd w:val="clear" w:color="DCDDE0" w:themeColor="accent6" w:themeTint="40" w:fill="DCDDE0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BA8D" w:themeColor="accent1" w:themeTint="90"/>
        <w:bottom w:val="single" w:sz="4" w:space="0" w:color="FEBA8D" w:themeColor="accent1" w:themeTint="90"/>
        <w:insideH w:val="single" w:sz="4" w:space="0" w:color="FEBA8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EBA8D" w:themeColor="accent1" w:themeTint="90"/>
          <w:left w:val="none" w:sz="4" w:space="0" w:color="000000"/>
          <w:bottom w:val="single" w:sz="4" w:space="0" w:color="FEBA8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EBA8D" w:themeColor="accent1" w:themeTint="90"/>
          <w:left w:val="none" w:sz="4" w:space="0" w:color="000000"/>
          <w:bottom w:val="single" w:sz="4" w:space="0" w:color="FEBA8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0C4E9" w:themeColor="accent2" w:themeTint="90"/>
        <w:bottom w:val="single" w:sz="4" w:space="0" w:color="B0C4E9" w:themeColor="accent2" w:themeTint="90"/>
        <w:insideH w:val="single" w:sz="4" w:space="0" w:color="B0C4E9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0C4E9" w:themeColor="accent2" w:themeTint="90"/>
          <w:left w:val="none" w:sz="4" w:space="0" w:color="000000"/>
          <w:bottom w:val="single" w:sz="4" w:space="0" w:color="B0C4E9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0C4E9" w:themeColor="accent2" w:themeTint="90"/>
          <w:left w:val="none" w:sz="4" w:space="0" w:color="000000"/>
          <w:bottom w:val="single" w:sz="4" w:space="0" w:color="B0C4E9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C7663" w:themeColor="accent3" w:themeTint="90"/>
        <w:bottom w:val="single" w:sz="4" w:space="0" w:color="EC7663" w:themeColor="accent3" w:themeTint="90"/>
        <w:insideH w:val="single" w:sz="4" w:space="0" w:color="EC7663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EC7663" w:themeColor="accent3" w:themeTint="90"/>
          <w:left w:val="none" w:sz="4" w:space="0" w:color="000000"/>
          <w:bottom w:val="single" w:sz="4" w:space="0" w:color="EC7663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EC7663" w:themeColor="accent3" w:themeTint="90"/>
          <w:left w:val="none" w:sz="4" w:space="0" w:color="000000"/>
          <w:bottom w:val="single" w:sz="4" w:space="0" w:color="EC7663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288" w:themeColor="accent4" w:themeTint="90"/>
        <w:bottom w:val="single" w:sz="4" w:space="0" w:color="F9E288" w:themeColor="accent4" w:themeTint="90"/>
        <w:insideH w:val="single" w:sz="4" w:space="0" w:color="F9E288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9E288" w:themeColor="accent4" w:themeTint="90"/>
          <w:left w:val="none" w:sz="4" w:space="0" w:color="000000"/>
          <w:bottom w:val="single" w:sz="4" w:space="0" w:color="F9E288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9E288" w:themeColor="accent4" w:themeTint="90"/>
          <w:left w:val="none" w:sz="4" w:space="0" w:color="000000"/>
          <w:bottom w:val="single" w:sz="4" w:space="0" w:color="F9E288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1D7E7" w:themeColor="accent5" w:themeTint="90"/>
        <w:bottom w:val="single" w:sz="4" w:space="0" w:color="D1D7E7" w:themeColor="accent5" w:themeTint="90"/>
        <w:insideH w:val="single" w:sz="4" w:space="0" w:color="D1D7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1D7E7" w:themeColor="accent5" w:themeTint="90"/>
          <w:left w:val="none" w:sz="4" w:space="0" w:color="000000"/>
          <w:bottom w:val="single" w:sz="4" w:space="0" w:color="D1D7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1D7E7" w:themeColor="accent5" w:themeTint="90"/>
          <w:left w:val="none" w:sz="4" w:space="0" w:color="000000"/>
          <w:bottom w:val="single" w:sz="4" w:space="0" w:color="D1D7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B4B9" w:themeColor="accent6" w:themeTint="90"/>
        <w:bottom w:val="single" w:sz="4" w:space="0" w:color="B2B4B9" w:themeColor="accent6" w:themeTint="90"/>
        <w:insideH w:val="single" w:sz="4" w:space="0" w:color="B2B4B9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2B4B9" w:themeColor="accent6" w:themeTint="90"/>
          <w:left w:val="none" w:sz="4" w:space="0" w:color="000000"/>
          <w:bottom w:val="single" w:sz="4" w:space="0" w:color="B2B4B9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2B4B9" w:themeColor="accent6" w:themeTint="90"/>
          <w:left w:val="none" w:sz="4" w:space="0" w:color="000000"/>
          <w:bottom w:val="single" w:sz="4" w:space="0" w:color="B2B4B9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8637" w:themeColor="accent1"/>
        <w:left w:val="single" w:sz="4" w:space="0" w:color="FE8637" w:themeColor="accent1"/>
        <w:bottom w:val="single" w:sz="4" w:space="0" w:color="FE8637" w:themeColor="accent1"/>
        <w:right w:val="single" w:sz="4" w:space="0" w:color="FE8637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E8637" w:themeColor="accent1"/>
          <w:right w:val="single" w:sz="4" w:space="0" w:color="FE8637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E8637" w:themeColor="accent1"/>
          <w:bottom w:val="single" w:sz="4" w:space="0" w:color="FE8637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C1E8" w:themeColor="accent2" w:themeTint="97"/>
        <w:left w:val="single" w:sz="4" w:space="0" w:color="ADC1E8" w:themeColor="accent2" w:themeTint="97"/>
        <w:bottom w:val="single" w:sz="4" w:space="0" w:color="ADC1E8" w:themeColor="accent2" w:themeTint="97"/>
        <w:right w:val="single" w:sz="4" w:space="0" w:color="ADC1E8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DC1E8" w:themeColor="accent2" w:themeTint="97"/>
          <w:right w:val="single" w:sz="4" w:space="0" w:color="ADC1E8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DC1E8" w:themeColor="accent2" w:themeTint="97"/>
          <w:bottom w:val="single" w:sz="4" w:space="0" w:color="ADC1E8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A6E5A" w:themeColor="accent3" w:themeTint="98"/>
        <w:left w:val="single" w:sz="4" w:space="0" w:color="EA6E5A" w:themeColor="accent3" w:themeTint="98"/>
        <w:bottom w:val="single" w:sz="4" w:space="0" w:color="EA6E5A" w:themeColor="accent3" w:themeTint="98"/>
        <w:right w:val="single" w:sz="4" w:space="0" w:color="EA6E5A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A6E5A" w:themeColor="accent3" w:themeTint="98" w:fill="EA6E5A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EA6E5A" w:themeColor="accent3" w:themeTint="98"/>
          <w:right w:val="single" w:sz="4" w:space="0" w:color="EA6E5A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A6E5A" w:themeColor="accent3" w:themeTint="98"/>
          <w:bottom w:val="single" w:sz="4" w:space="0" w:color="EA6E5A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080" w:themeColor="accent4" w:themeTint="9A"/>
        <w:left w:val="single" w:sz="4" w:space="0" w:color="F9E080" w:themeColor="accent4" w:themeTint="9A"/>
        <w:bottom w:val="single" w:sz="4" w:space="0" w:color="F9E080" w:themeColor="accent4" w:themeTint="9A"/>
        <w:right w:val="single" w:sz="4" w:space="0" w:color="F9E080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9E080" w:themeColor="accent4" w:themeTint="9A"/>
          <w:right w:val="single" w:sz="4" w:space="0" w:color="F9E080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9E080" w:themeColor="accent4" w:themeTint="9A"/>
          <w:bottom w:val="single" w:sz="4" w:space="0" w:color="F9E080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ED5E5" w:themeColor="accent5" w:themeTint="9A"/>
        <w:left w:val="single" w:sz="4" w:space="0" w:color="CED5E5" w:themeColor="accent5" w:themeTint="9A"/>
        <w:bottom w:val="single" w:sz="4" w:space="0" w:color="CED5E5" w:themeColor="accent5" w:themeTint="9A"/>
        <w:right w:val="single" w:sz="4" w:space="0" w:color="CED5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ED5E5" w:themeColor="accent5" w:themeTint="9A" w:fill="CED5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ED5E5" w:themeColor="accent5" w:themeTint="9A"/>
          <w:right w:val="single" w:sz="4" w:space="0" w:color="CED5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ED5E5" w:themeColor="accent5" w:themeTint="9A"/>
          <w:bottom w:val="single" w:sz="4" w:space="0" w:color="CED5E5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B0B5" w:themeColor="accent6" w:themeTint="98"/>
        <w:left w:val="single" w:sz="4" w:space="0" w:color="ADB0B5" w:themeColor="accent6" w:themeTint="98"/>
        <w:bottom w:val="single" w:sz="4" w:space="0" w:color="ADB0B5" w:themeColor="accent6" w:themeTint="98"/>
        <w:right w:val="single" w:sz="4" w:space="0" w:color="ADB0B5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DB0B5" w:themeColor="accent6" w:themeTint="98" w:fill="ADB0B5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DB0B5" w:themeColor="accent6" w:themeTint="98"/>
          <w:right w:val="single" w:sz="4" w:space="0" w:color="ADB0B5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DB0B5" w:themeColor="accent6" w:themeTint="98"/>
          <w:bottom w:val="single" w:sz="4" w:space="0" w:color="ADB0B5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BA8D" w:themeColor="accent1" w:themeTint="90"/>
        <w:left w:val="single" w:sz="4" w:space="0" w:color="FEBA8D" w:themeColor="accent1" w:themeTint="90"/>
        <w:bottom w:val="single" w:sz="4" w:space="0" w:color="FEBA8D" w:themeColor="accent1" w:themeTint="90"/>
        <w:right w:val="single" w:sz="4" w:space="0" w:color="FEBA8D" w:themeColor="accent1" w:themeTint="90"/>
        <w:insideH w:val="single" w:sz="4" w:space="0" w:color="FEBA8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E8637" w:themeColor="accent1" w:fill="FE8637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EE0CC" w:themeColor="accent1" w:themeTint="40" w:fill="FEE0CC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0C4E9" w:themeColor="accent2" w:themeTint="90"/>
        <w:left w:val="single" w:sz="4" w:space="0" w:color="B0C4E9" w:themeColor="accent2" w:themeTint="90"/>
        <w:bottom w:val="single" w:sz="4" w:space="0" w:color="B0C4E9" w:themeColor="accent2" w:themeTint="90"/>
        <w:right w:val="single" w:sz="4" w:space="0" w:color="B0C4E9" w:themeColor="accent2" w:themeTint="90"/>
        <w:insideH w:val="single" w:sz="4" w:space="0" w:color="B0C4E9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598D9" w:themeColor="accent2" w:fill="7598D9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5F5" w:themeColor="accent2" w:themeTint="40" w:fill="DCE5F5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C7663" w:themeColor="accent3" w:themeTint="90"/>
        <w:left w:val="single" w:sz="4" w:space="0" w:color="EC7663" w:themeColor="accent3" w:themeTint="90"/>
        <w:bottom w:val="single" w:sz="4" w:space="0" w:color="EC7663" w:themeColor="accent3" w:themeTint="90"/>
        <w:right w:val="single" w:sz="4" w:space="0" w:color="EC7663" w:themeColor="accent3" w:themeTint="90"/>
        <w:insideH w:val="single" w:sz="4" w:space="0" w:color="EC7663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32C16" w:themeColor="accent3" w:fill="B32C16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6C2B9" w:themeColor="accent3" w:themeTint="40" w:fill="F6C2B9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288" w:themeColor="accent4" w:themeTint="90"/>
        <w:left w:val="single" w:sz="4" w:space="0" w:color="F9E288" w:themeColor="accent4" w:themeTint="90"/>
        <w:bottom w:val="single" w:sz="4" w:space="0" w:color="F9E288" w:themeColor="accent4" w:themeTint="90"/>
        <w:right w:val="single" w:sz="4" w:space="0" w:color="F9E288" w:themeColor="accent4" w:themeTint="90"/>
        <w:insideH w:val="single" w:sz="4" w:space="0" w:color="F9E288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5CD2D" w:themeColor="accent4" w:fill="F5CD2D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CF2CA" w:themeColor="accent4" w:themeTint="40" w:fill="FCF2CA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1D7E7" w:themeColor="accent5" w:themeTint="90"/>
        <w:left w:val="single" w:sz="4" w:space="0" w:color="D1D7E7" w:themeColor="accent5" w:themeTint="90"/>
        <w:bottom w:val="single" w:sz="4" w:space="0" w:color="D1D7E7" w:themeColor="accent5" w:themeTint="90"/>
        <w:right w:val="single" w:sz="4" w:space="0" w:color="D1D7E7" w:themeColor="accent5" w:themeTint="90"/>
        <w:insideH w:val="single" w:sz="4" w:space="0" w:color="D1D7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EDF4" w:themeColor="accent5" w:themeTint="40" w:fill="EAEDF4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2B4B9" w:themeColor="accent6" w:themeTint="90"/>
        <w:left w:val="single" w:sz="4" w:space="0" w:color="B2B4B9" w:themeColor="accent6" w:themeTint="90"/>
        <w:bottom w:val="single" w:sz="4" w:space="0" w:color="B2B4B9" w:themeColor="accent6" w:themeTint="90"/>
        <w:right w:val="single" w:sz="4" w:space="0" w:color="B2B4B9" w:themeColor="accent6" w:themeTint="90"/>
        <w:insideH w:val="single" w:sz="4" w:space="0" w:color="B2B4B9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DDE0" w:themeColor="accent6" w:themeTint="40" w:fill="DCDDE0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E8637" w:themeColor="accent1"/>
        <w:left w:val="single" w:sz="32" w:space="0" w:color="FE8637" w:themeColor="accent1"/>
        <w:bottom w:val="single" w:sz="32" w:space="0" w:color="FE8637" w:themeColor="accent1"/>
        <w:right w:val="single" w:sz="32" w:space="0" w:color="FE8637" w:themeColor="accent1"/>
      </w:tblBorders>
      <w:shd w:val="clear" w:color="FE8637" w:themeColor="accent1" w:fill="FE8637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E8637" w:themeColor="accent1"/>
          <w:bottom w:val="single" w:sz="12" w:space="0" w:color="FFFFFF" w:themeColor="light1"/>
        </w:tcBorders>
        <w:shd w:val="clear" w:color="FE8637" w:themeColor="accent1" w:fill="FE8637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E8637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E8637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E8637" w:themeColor="accent1" w:fill="FE8637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E8637" w:themeColor="accent1" w:fill="FE8637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E8637" w:themeColor="accent1" w:fill="FE8637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DC1E8" w:themeColor="accent2" w:themeTint="97"/>
        <w:left w:val="single" w:sz="32" w:space="0" w:color="ADC1E8" w:themeColor="accent2" w:themeTint="97"/>
        <w:bottom w:val="single" w:sz="32" w:space="0" w:color="ADC1E8" w:themeColor="accent2" w:themeTint="97"/>
        <w:right w:val="single" w:sz="32" w:space="0" w:color="ADC1E8" w:themeColor="accent2" w:themeTint="97"/>
      </w:tblBorders>
      <w:shd w:val="clear" w:color="ADC1E8" w:themeColor="accent2" w:themeTint="97" w:fill="ADC1E8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DC1E8" w:themeColor="accent2" w:themeTint="97"/>
          <w:bottom w:val="single" w:sz="12" w:space="0" w:color="FFFFFF" w:themeColor="light1"/>
        </w:tcBorders>
        <w:shd w:val="clear" w:color="ADC1E8" w:themeColor="accent2" w:themeTint="97" w:fill="ADC1E8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DC1E8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DC1E8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DC1E8" w:themeColor="accent2" w:themeTint="97" w:fill="ADC1E8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C1E8" w:themeColor="accent2" w:themeTint="97" w:fill="ADC1E8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C1E8" w:themeColor="accent2" w:themeTint="97" w:fill="ADC1E8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EA6E5A" w:themeColor="accent3" w:themeTint="98"/>
        <w:left w:val="single" w:sz="32" w:space="0" w:color="EA6E5A" w:themeColor="accent3" w:themeTint="98"/>
        <w:bottom w:val="single" w:sz="32" w:space="0" w:color="EA6E5A" w:themeColor="accent3" w:themeTint="98"/>
        <w:right w:val="single" w:sz="32" w:space="0" w:color="EA6E5A" w:themeColor="accent3" w:themeTint="98"/>
      </w:tblBorders>
      <w:shd w:val="clear" w:color="EA6E5A" w:themeColor="accent3" w:themeTint="98" w:fill="EA6E5A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EA6E5A" w:themeColor="accent3" w:themeTint="98"/>
          <w:bottom w:val="single" w:sz="12" w:space="0" w:color="FFFFFF" w:themeColor="light1"/>
        </w:tcBorders>
        <w:shd w:val="clear" w:color="EA6E5A" w:themeColor="accent3" w:themeTint="98" w:fill="EA6E5A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EA6E5A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EA6E5A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EA6E5A" w:themeColor="accent3" w:themeTint="98" w:fill="EA6E5A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EA6E5A" w:themeColor="accent3" w:themeTint="98" w:fill="EA6E5A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EA6E5A" w:themeColor="accent3" w:themeTint="98" w:fill="EA6E5A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9E080" w:themeColor="accent4" w:themeTint="9A"/>
        <w:left w:val="single" w:sz="32" w:space="0" w:color="F9E080" w:themeColor="accent4" w:themeTint="9A"/>
        <w:bottom w:val="single" w:sz="32" w:space="0" w:color="F9E080" w:themeColor="accent4" w:themeTint="9A"/>
        <w:right w:val="single" w:sz="32" w:space="0" w:color="F9E080" w:themeColor="accent4" w:themeTint="9A"/>
      </w:tblBorders>
      <w:shd w:val="clear" w:color="F9E080" w:themeColor="accent4" w:themeTint="9A" w:fill="F9E080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9E080" w:themeColor="accent4" w:themeTint="9A"/>
          <w:bottom w:val="single" w:sz="12" w:space="0" w:color="FFFFFF" w:themeColor="light1"/>
        </w:tcBorders>
        <w:shd w:val="clear" w:color="F9E080" w:themeColor="accent4" w:themeTint="9A" w:fill="F9E080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9E080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9E080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9E080" w:themeColor="accent4" w:themeTint="9A" w:fill="F9E080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9E080" w:themeColor="accent4" w:themeTint="9A" w:fill="F9E080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9E080" w:themeColor="accent4" w:themeTint="9A" w:fill="F9E080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ED5E5" w:themeColor="accent5" w:themeTint="9A"/>
        <w:left w:val="single" w:sz="32" w:space="0" w:color="CED5E5" w:themeColor="accent5" w:themeTint="9A"/>
        <w:bottom w:val="single" w:sz="32" w:space="0" w:color="CED5E5" w:themeColor="accent5" w:themeTint="9A"/>
        <w:right w:val="single" w:sz="32" w:space="0" w:color="CED5E5" w:themeColor="accent5" w:themeTint="9A"/>
      </w:tblBorders>
      <w:shd w:val="clear" w:color="CED5E5" w:themeColor="accent5" w:themeTint="9A" w:fill="CED5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ED5E5" w:themeColor="accent5" w:themeTint="9A"/>
          <w:bottom w:val="single" w:sz="12" w:space="0" w:color="FFFFFF" w:themeColor="light1"/>
        </w:tcBorders>
        <w:shd w:val="clear" w:color="CED5E5" w:themeColor="accent5" w:themeTint="9A" w:fill="CED5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ED5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ED5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ED5E5" w:themeColor="accent5" w:themeTint="9A" w:fill="CED5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ED5E5" w:themeColor="accent5" w:themeTint="9A" w:fill="CED5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ED5E5" w:themeColor="accent5" w:themeTint="9A" w:fill="CED5E5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DB0B5" w:themeColor="accent6" w:themeTint="98"/>
        <w:left w:val="single" w:sz="32" w:space="0" w:color="ADB0B5" w:themeColor="accent6" w:themeTint="98"/>
        <w:bottom w:val="single" w:sz="32" w:space="0" w:color="ADB0B5" w:themeColor="accent6" w:themeTint="98"/>
        <w:right w:val="single" w:sz="32" w:space="0" w:color="ADB0B5" w:themeColor="accent6" w:themeTint="98"/>
      </w:tblBorders>
      <w:shd w:val="clear" w:color="ADB0B5" w:themeColor="accent6" w:themeTint="98" w:fill="ADB0B5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DB0B5" w:themeColor="accent6" w:themeTint="98"/>
          <w:bottom w:val="single" w:sz="12" w:space="0" w:color="FFFFFF" w:themeColor="light1"/>
        </w:tcBorders>
        <w:shd w:val="clear" w:color="ADB0B5" w:themeColor="accent6" w:themeTint="98" w:fill="ADB0B5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DB0B5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DB0B5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DB0B5" w:themeColor="accent6" w:themeTint="98" w:fill="ADB0B5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B0B5" w:themeColor="accent6" w:themeTint="98" w:fill="ADB0B5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DB0B5" w:themeColor="accent6" w:themeTint="98" w:fill="ADB0B5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8637" w:themeColor="accent1"/>
        <w:bottom w:val="single" w:sz="4" w:space="0" w:color="FE8637" w:themeColor="accent1"/>
      </w:tblBorders>
    </w:tblPr>
    <w:tblStylePr w:type="firstRow">
      <w:rPr>
        <w:b/>
        <w:color w:val="B34701" w:themeColor="accent1" w:themeShade="95"/>
      </w:rPr>
      <w:tblPr/>
      <w:tcPr>
        <w:tcBorders>
          <w:bottom w:val="single" w:sz="4" w:space="0" w:color="FE8637" w:themeColor="accent1"/>
        </w:tcBorders>
      </w:tcPr>
    </w:tblStylePr>
    <w:tblStylePr w:type="lastRow">
      <w:rPr>
        <w:b/>
        <w:color w:val="B34701" w:themeColor="accent1" w:themeShade="95"/>
      </w:rPr>
      <w:tblPr/>
      <w:tcPr>
        <w:tcBorders>
          <w:top w:val="single" w:sz="4" w:space="0" w:color="FE8637" w:themeColor="accent1"/>
        </w:tcBorders>
      </w:tcPr>
    </w:tblStylePr>
    <w:tblStylePr w:type="firstCol">
      <w:rPr>
        <w:b/>
        <w:color w:val="B34701" w:themeColor="accent1" w:themeShade="95"/>
      </w:rPr>
    </w:tblStylePr>
    <w:tblStylePr w:type="lastCol">
      <w:rPr>
        <w:b/>
        <w:color w:val="B34701" w:themeColor="accent1" w:themeShade="95"/>
      </w:rPr>
    </w:tblStylePr>
    <w:tblStylePr w:type="band1Vert"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B34701" w:themeColor="accent1" w:themeShade="95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2Horz">
      <w:rPr>
        <w:rFonts w:ascii="Arial" w:hAnsi="Arial"/>
        <w:color w:val="B3470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C1E8" w:themeColor="accent2" w:themeTint="97"/>
        <w:bottom w:val="single" w:sz="4" w:space="0" w:color="ADC1E8" w:themeColor="accent2" w:themeTint="97"/>
      </w:tblBorders>
    </w:tblPr>
    <w:tblStylePr w:type="firstRow">
      <w:rPr>
        <w:b/>
        <w:color w:val="ADC1E8" w:themeColor="accent2" w:themeTint="97" w:themeShade="95"/>
      </w:rPr>
      <w:tblPr/>
      <w:tcPr>
        <w:tcBorders>
          <w:bottom w:val="single" w:sz="4" w:space="0" w:color="ADC1E8" w:themeColor="accent2" w:themeTint="97"/>
        </w:tcBorders>
      </w:tcPr>
    </w:tblStylePr>
    <w:tblStylePr w:type="lastRow">
      <w:rPr>
        <w:b/>
        <w:color w:val="ADC1E8" w:themeColor="accent2" w:themeTint="97" w:themeShade="95"/>
      </w:rPr>
      <w:tblPr/>
      <w:tcPr>
        <w:tcBorders>
          <w:top w:val="single" w:sz="4" w:space="0" w:color="ADC1E8" w:themeColor="accent2" w:themeTint="97"/>
        </w:tcBorders>
      </w:tcPr>
    </w:tblStylePr>
    <w:tblStylePr w:type="firstCol">
      <w:rPr>
        <w:b/>
        <w:color w:val="ADC1E8" w:themeColor="accent2" w:themeTint="97" w:themeShade="95"/>
      </w:rPr>
    </w:tblStylePr>
    <w:tblStylePr w:type="lastCol">
      <w:rPr>
        <w:b/>
        <w:color w:val="ADC1E8" w:themeColor="accent2" w:themeTint="97" w:themeShade="95"/>
      </w:rPr>
    </w:tblStylePr>
    <w:tblStylePr w:type="band1Vert"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EA6E5A" w:themeColor="accent3" w:themeTint="98"/>
        <w:bottom w:val="single" w:sz="4" w:space="0" w:color="EA6E5A" w:themeColor="accent3" w:themeTint="98"/>
      </w:tblBorders>
    </w:tblPr>
    <w:tblStylePr w:type="firstRow">
      <w:rPr>
        <w:b/>
        <w:color w:val="EA6E5A" w:themeColor="accent3" w:themeTint="98" w:themeShade="95"/>
      </w:rPr>
      <w:tblPr/>
      <w:tcPr>
        <w:tcBorders>
          <w:bottom w:val="single" w:sz="4" w:space="0" w:color="EA6E5A" w:themeColor="accent3" w:themeTint="98"/>
        </w:tcBorders>
      </w:tcPr>
    </w:tblStylePr>
    <w:tblStylePr w:type="lastRow">
      <w:rPr>
        <w:b/>
        <w:color w:val="EA6E5A" w:themeColor="accent3" w:themeTint="98" w:themeShade="95"/>
      </w:rPr>
      <w:tblPr/>
      <w:tcPr>
        <w:tcBorders>
          <w:top w:val="single" w:sz="4" w:space="0" w:color="EA6E5A" w:themeColor="accent3" w:themeTint="98"/>
        </w:tcBorders>
      </w:tcPr>
    </w:tblStylePr>
    <w:tblStylePr w:type="firstCol">
      <w:rPr>
        <w:b/>
        <w:color w:val="EA6E5A" w:themeColor="accent3" w:themeTint="98" w:themeShade="95"/>
      </w:rPr>
    </w:tblStylePr>
    <w:tblStylePr w:type="lastCol">
      <w:rPr>
        <w:b/>
        <w:color w:val="EA6E5A" w:themeColor="accent3" w:themeTint="98" w:themeShade="95"/>
      </w:rPr>
    </w:tblStylePr>
    <w:tblStylePr w:type="band1Vert"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EA6E5A" w:themeColor="accent3" w:themeTint="98" w:themeShade="95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2Horz">
      <w:rPr>
        <w:rFonts w:ascii="Arial" w:hAnsi="Arial"/>
        <w:color w:val="EA6E5A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9E080" w:themeColor="accent4" w:themeTint="9A"/>
        <w:bottom w:val="single" w:sz="4" w:space="0" w:color="F9E080" w:themeColor="accent4" w:themeTint="9A"/>
      </w:tblBorders>
    </w:tblPr>
    <w:tblStylePr w:type="firstRow">
      <w:rPr>
        <w:b/>
        <w:color w:val="F9E080" w:themeColor="accent4" w:themeTint="9A" w:themeShade="95"/>
      </w:rPr>
      <w:tblPr/>
      <w:tcPr>
        <w:tcBorders>
          <w:bottom w:val="single" w:sz="4" w:space="0" w:color="F9E080" w:themeColor="accent4" w:themeTint="9A"/>
        </w:tcBorders>
      </w:tcPr>
    </w:tblStylePr>
    <w:tblStylePr w:type="lastRow">
      <w:rPr>
        <w:b/>
        <w:color w:val="F9E080" w:themeColor="accent4" w:themeTint="9A" w:themeShade="95"/>
      </w:rPr>
      <w:tblPr/>
      <w:tcPr>
        <w:tcBorders>
          <w:top w:val="single" w:sz="4" w:space="0" w:color="F9E080" w:themeColor="accent4" w:themeTint="9A"/>
        </w:tcBorders>
      </w:tcPr>
    </w:tblStylePr>
    <w:tblStylePr w:type="firstCol">
      <w:rPr>
        <w:b/>
        <w:color w:val="F9E080" w:themeColor="accent4" w:themeTint="9A" w:themeShade="95"/>
      </w:rPr>
    </w:tblStylePr>
    <w:tblStylePr w:type="lastCol">
      <w:rPr>
        <w:b/>
        <w:color w:val="F9E080" w:themeColor="accent4" w:themeTint="9A" w:themeShade="95"/>
      </w:rPr>
    </w:tblStylePr>
    <w:tblStylePr w:type="band1Vert"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ED5E5" w:themeColor="accent5" w:themeTint="9A"/>
        <w:bottom w:val="single" w:sz="4" w:space="0" w:color="CED5E5" w:themeColor="accent5" w:themeTint="9A"/>
      </w:tblBorders>
    </w:tblPr>
    <w:tblStylePr w:type="firstRow">
      <w:rPr>
        <w:b/>
        <w:color w:val="CED5E5" w:themeColor="accent5" w:themeTint="9A" w:themeShade="95"/>
      </w:rPr>
      <w:tblPr/>
      <w:tcPr>
        <w:tcBorders>
          <w:bottom w:val="single" w:sz="4" w:space="0" w:color="CED5E5" w:themeColor="accent5" w:themeTint="9A"/>
        </w:tcBorders>
      </w:tcPr>
    </w:tblStylePr>
    <w:tblStylePr w:type="lastRow">
      <w:rPr>
        <w:b/>
        <w:color w:val="CED5E5" w:themeColor="accent5" w:themeTint="9A" w:themeShade="95"/>
      </w:rPr>
      <w:tblPr/>
      <w:tcPr>
        <w:tcBorders>
          <w:top w:val="single" w:sz="4" w:space="0" w:color="CED5E5" w:themeColor="accent5" w:themeTint="9A"/>
        </w:tcBorders>
      </w:tcPr>
    </w:tblStylePr>
    <w:tblStylePr w:type="firstCol">
      <w:rPr>
        <w:b/>
        <w:color w:val="CED5E5" w:themeColor="accent5" w:themeTint="9A" w:themeShade="95"/>
      </w:rPr>
    </w:tblStylePr>
    <w:tblStylePr w:type="lastCol">
      <w:rPr>
        <w:b/>
        <w:color w:val="CED5E5" w:themeColor="accent5" w:themeTint="9A" w:themeShade="95"/>
      </w:rPr>
    </w:tblStylePr>
    <w:tblStylePr w:type="band1Vert"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CED5E5" w:themeColor="accent5" w:themeTint="9A" w:themeShade="95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2Horz">
      <w:rPr>
        <w:rFonts w:ascii="Arial" w:hAnsi="Arial"/>
        <w:color w:val="CED5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B0B5" w:themeColor="accent6" w:themeTint="98"/>
        <w:bottom w:val="single" w:sz="4" w:space="0" w:color="ADB0B5" w:themeColor="accent6" w:themeTint="98"/>
      </w:tblBorders>
    </w:tblPr>
    <w:tblStylePr w:type="firstRow">
      <w:rPr>
        <w:b/>
        <w:color w:val="ADB0B5" w:themeColor="accent6" w:themeTint="98" w:themeShade="95"/>
      </w:rPr>
      <w:tblPr/>
      <w:tcPr>
        <w:tcBorders>
          <w:bottom w:val="single" w:sz="4" w:space="0" w:color="ADB0B5" w:themeColor="accent6" w:themeTint="98"/>
        </w:tcBorders>
      </w:tcPr>
    </w:tblStylePr>
    <w:tblStylePr w:type="lastRow">
      <w:rPr>
        <w:b/>
        <w:color w:val="ADB0B5" w:themeColor="accent6" w:themeTint="98" w:themeShade="95"/>
      </w:rPr>
      <w:tblPr/>
      <w:tcPr>
        <w:tcBorders>
          <w:top w:val="single" w:sz="4" w:space="0" w:color="ADB0B5" w:themeColor="accent6" w:themeTint="98"/>
        </w:tcBorders>
      </w:tcPr>
    </w:tblStylePr>
    <w:tblStylePr w:type="firstCol">
      <w:rPr>
        <w:b/>
        <w:color w:val="ADB0B5" w:themeColor="accent6" w:themeTint="98" w:themeShade="95"/>
      </w:rPr>
    </w:tblStylePr>
    <w:tblStylePr w:type="lastCol">
      <w:rPr>
        <w:b/>
        <w:color w:val="ADB0B5" w:themeColor="accent6" w:themeTint="98" w:themeShade="95"/>
      </w:rPr>
    </w:tblStylePr>
    <w:tblStylePr w:type="band1Vert"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ADB0B5" w:themeColor="accent6" w:themeTint="98" w:themeShade="95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2Horz">
      <w:rPr>
        <w:rFonts w:ascii="Arial" w:hAnsi="Arial"/>
        <w:color w:val="ADB0B5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E8637" w:themeColor="accent1"/>
      </w:tblBorders>
    </w:tblPr>
    <w:tblStylePr w:type="firstRow">
      <w:rPr>
        <w:rFonts w:ascii="Arial" w:hAnsi="Arial"/>
        <w:i/>
        <w:color w:val="B3470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E8637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34701" w:themeColor="accent1" w:themeShade="95"/>
        <w:sz w:val="22"/>
      </w:rPr>
      <w:tblPr/>
      <w:tcPr>
        <w:tcBorders>
          <w:top w:val="single" w:sz="4" w:space="0" w:color="FE8637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34701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E8637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B34701" w:themeColor="accent1" w:themeShade="95"/>
        <w:sz w:val="22"/>
      </w:rPr>
      <w:tblPr/>
      <w:tcPr>
        <w:tcBorders>
          <w:top w:val="none" w:sz="0" w:space="0" w:color="000000"/>
          <w:left w:val="single" w:sz="4" w:space="0" w:color="FE8637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EE0CC" w:themeColor="accent1" w:themeTint="40" w:fill="FEE0CC" w:themeFill="accent1" w:themeFillTint="40"/>
      </w:tcPr>
    </w:tblStylePr>
    <w:tblStylePr w:type="band1Horz">
      <w:rPr>
        <w:rFonts w:ascii="Arial" w:hAnsi="Arial"/>
        <w:color w:val="B34701" w:themeColor="accent1" w:themeShade="95"/>
        <w:sz w:val="22"/>
      </w:rPr>
      <w:tblPr/>
      <w:tcPr>
        <w:shd w:val="clear" w:color="FEE0CC" w:themeColor="accent1" w:themeTint="40" w:fill="FEE0CC" w:themeFill="accent1" w:themeFillTint="40"/>
      </w:tcPr>
    </w:tblStylePr>
    <w:tblStylePr w:type="band2Horz">
      <w:rPr>
        <w:rFonts w:ascii="Arial" w:hAnsi="Arial"/>
        <w:color w:val="B3470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DC1E8" w:themeColor="accent2" w:themeTint="97"/>
      </w:tblBorders>
    </w:tblPr>
    <w:tblStylePr w:type="firstRow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C1E8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single" w:sz="4" w:space="0" w:color="ADC1E8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C1E8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ADC1E8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ADC1E8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CE5F5" w:themeColor="accent2" w:themeTint="40" w:fill="DCE5F5" w:themeFill="accent2" w:themeFillTint="40"/>
      </w:tcPr>
    </w:tblStylePr>
    <w:tblStylePr w:type="band1Horz">
      <w:rPr>
        <w:rFonts w:ascii="Arial" w:hAnsi="Arial"/>
        <w:color w:val="ADC1E8" w:themeColor="accent2" w:themeTint="97" w:themeShade="95"/>
        <w:sz w:val="22"/>
      </w:rPr>
      <w:tblPr/>
      <w:tcPr>
        <w:shd w:val="clear" w:color="DCE5F5" w:themeColor="accent2" w:themeTint="40" w:fill="DCE5F5" w:themeFill="accent2" w:themeFillTint="40"/>
      </w:tcPr>
    </w:tblStylePr>
    <w:tblStylePr w:type="band2Horz">
      <w:rPr>
        <w:rFonts w:ascii="Arial" w:hAnsi="Arial"/>
        <w:color w:val="ADC1E8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EA6E5A" w:themeColor="accent3" w:themeTint="98"/>
      </w:tblBorders>
    </w:tblPr>
    <w:tblStylePr w:type="firstRow"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EA6E5A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single" w:sz="4" w:space="0" w:color="EA6E5A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EA6E5A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EA6E5A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EA6E5A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6C2B9" w:themeColor="accent3" w:themeTint="40" w:fill="F6C2B9" w:themeFill="accent3" w:themeFillTint="40"/>
      </w:tcPr>
    </w:tblStylePr>
    <w:tblStylePr w:type="band1Horz">
      <w:rPr>
        <w:rFonts w:ascii="Arial" w:hAnsi="Arial"/>
        <w:color w:val="EA6E5A" w:themeColor="accent3" w:themeTint="98" w:themeShade="95"/>
        <w:sz w:val="22"/>
      </w:rPr>
      <w:tblPr/>
      <w:tcPr>
        <w:shd w:val="clear" w:color="F6C2B9" w:themeColor="accent3" w:themeTint="40" w:fill="F6C2B9" w:themeFill="accent3" w:themeFillTint="40"/>
      </w:tcPr>
    </w:tblStylePr>
    <w:tblStylePr w:type="band2Horz">
      <w:rPr>
        <w:rFonts w:ascii="Arial" w:hAnsi="Arial"/>
        <w:color w:val="EA6E5A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9E080" w:themeColor="accent4" w:themeTint="9A"/>
      </w:tblBorders>
    </w:tblPr>
    <w:tblStylePr w:type="firstRow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9E080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single" w:sz="4" w:space="0" w:color="F9E080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9E080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9E080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9E080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CF2CA" w:themeColor="accent4" w:themeTint="40" w:fill="FCF2CA" w:themeFill="accent4" w:themeFillTint="40"/>
      </w:tcPr>
    </w:tblStylePr>
    <w:tblStylePr w:type="band1Horz">
      <w:rPr>
        <w:rFonts w:ascii="Arial" w:hAnsi="Arial"/>
        <w:color w:val="F9E080" w:themeColor="accent4" w:themeTint="9A" w:themeShade="95"/>
        <w:sz w:val="22"/>
      </w:rPr>
      <w:tblPr/>
      <w:tcPr>
        <w:shd w:val="clear" w:color="FCF2CA" w:themeColor="accent4" w:themeTint="40" w:fill="FCF2CA" w:themeFill="accent4" w:themeFillTint="40"/>
      </w:tcPr>
    </w:tblStylePr>
    <w:tblStylePr w:type="band2Horz">
      <w:rPr>
        <w:rFonts w:ascii="Arial" w:hAnsi="Arial"/>
        <w:color w:val="F9E080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ED5E5" w:themeColor="accent5" w:themeTint="9A"/>
      </w:tblBorders>
    </w:tblPr>
    <w:tblStylePr w:type="firstRow"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ED5E5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single" w:sz="4" w:space="0" w:color="CED5E5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ED5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CED5E5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CED5E5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AEDF4" w:themeColor="accent5" w:themeTint="40" w:fill="EAEDF4" w:themeFill="accent5" w:themeFillTint="40"/>
      </w:tcPr>
    </w:tblStylePr>
    <w:tblStylePr w:type="band1Horz">
      <w:rPr>
        <w:rFonts w:ascii="Arial" w:hAnsi="Arial"/>
        <w:color w:val="CED5E5" w:themeColor="accent5" w:themeTint="9A" w:themeShade="95"/>
        <w:sz w:val="22"/>
      </w:rPr>
      <w:tblPr/>
      <w:tcPr>
        <w:shd w:val="clear" w:color="EAEDF4" w:themeColor="accent5" w:themeTint="40" w:fill="EAEDF4" w:themeFill="accent5" w:themeFillTint="40"/>
      </w:tcPr>
    </w:tblStylePr>
    <w:tblStylePr w:type="band2Horz">
      <w:rPr>
        <w:rFonts w:ascii="Arial" w:hAnsi="Arial"/>
        <w:color w:val="CED5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DB0B5" w:themeColor="accent6" w:themeTint="98"/>
      </w:tblBorders>
    </w:tblPr>
    <w:tblStylePr w:type="firstRow"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B0B5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single" w:sz="4" w:space="0" w:color="ADB0B5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B0B5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DB0B5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DB0B5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CDDE0" w:themeColor="accent6" w:themeTint="40" w:fill="DCDDE0" w:themeFill="accent6" w:themeFillTint="40"/>
      </w:tcPr>
    </w:tblStylePr>
    <w:tblStylePr w:type="band1Horz">
      <w:rPr>
        <w:rFonts w:ascii="Arial" w:hAnsi="Arial"/>
        <w:color w:val="ADB0B5" w:themeColor="accent6" w:themeTint="98" w:themeShade="95"/>
        <w:sz w:val="22"/>
      </w:rPr>
      <w:tblPr/>
      <w:tcPr>
        <w:shd w:val="clear" w:color="DCDDE0" w:themeColor="accent6" w:themeTint="40" w:fill="DCDDE0" w:themeFill="accent6" w:themeFillTint="40"/>
      </w:tcPr>
    </w:tblStylePr>
    <w:tblStylePr w:type="band2Horz">
      <w:rPr>
        <w:rFonts w:ascii="Arial" w:hAnsi="Arial"/>
        <w:color w:val="ADB0B5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B34701" w:themeColor="accent1" w:themeShade="95"/>
        <w:left w:val="single" w:sz="4" w:space="0" w:color="B34701" w:themeColor="accent1" w:themeShade="95"/>
        <w:bottom w:val="single" w:sz="4" w:space="0" w:color="B34701" w:themeColor="accent1" w:themeShade="95"/>
        <w:right w:val="single" w:sz="4" w:space="0" w:color="B34701" w:themeColor="accent1" w:themeShade="95"/>
        <w:insideH w:val="single" w:sz="4" w:space="0" w:color="B34701" w:themeColor="accent1" w:themeShade="95"/>
        <w:insideV w:val="single" w:sz="4" w:space="0" w:color="B34701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E8F47" w:themeColor="accent1" w:themeTint="EA" w:fill="FE8F47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ED8BF" w:themeColor="accent1" w:themeTint="50" w:fill="FED8BF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2A5098" w:themeColor="accent2" w:themeShade="95"/>
        <w:left w:val="single" w:sz="4" w:space="0" w:color="2A5098" w:themeColor="accent2" w:themeShade="95"/>
        <w:bottom w:val="single" w:sz="4" w:space="0" w:color="2A5098" w:themeColor="accent2" w:themeShade="95"/>
        <w:right w:val="single" w:sz="4" w:space="0" w:color="2A5098" w:themeColor="accent2" w:themeShade="95"/>
        <w:insideH w:val="single" w:sz="4" w:space="0" w:color="2A5098" w:themeColor="accent2" w:themeShade="95"/>
        <w:insideV w:val="single" w:sz="4" w:space="0" w:color="2A5098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DC1E8" w:themeColor="accent2" w:themeTint="97" w:fill="ADC1E8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AF7" w:themeColor="accent2" w:themeTint="32" w:fill="E3EAF7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68190D" w:themeColor="accent3" w:themeShade="95"/>
        <w:left w:val="single" w:sz="4" w:space="0" w:color="68190D" w:themeColor="accent3" w:themeShade="95"/>
        <w:bottom w:val="single" w:sz="4" w:space="0" w:color="68190D" w:themeColor="accent3" w:themeShade="95"/>
        <w:right w:val="single" w:sz="4" w:space="0" w:color="68190D" w:themeColor="accent3" w:themeShade="95"/>
        <w:insideH w:val="single" w:sz="4" w:space="0" w:color="68190D" w:themeColor="accent3" w:themeShade="95"/>
        <w:insideV w:val="single" w:sz="4" w:space="0" w:color="68190D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32B16" w:themeColor="accent3" w:themeTint="FE" w:fill="B32B16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8CDC6" w:themeColor="accent3" w:themeTint="34" w:fill="F8CDC6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A18207" w:themeColor="accent4" w:themeShade="95"/>
        <w:left w:val="single" w:sz="4" w:space="0" w:color="A18207" w:themeColor="accent4" w:themeShade="95"/>
        <w:bottom w:val="single" w:sz="4" w:space="0" w:color="A18207" w:themeColor="accent4" w:themeShade="95"/>
        <w:right w:val="single" w:sz="4" w:space="0" w:color="A18207" w:themeColor="accent4" w:themeShade="95"/>
        <w:insideH w:val="single" w:sz="4" w:space="0" w:color="A18207" w:themeColor="accent4" w:themeShade="95"/>
        <w:insideV w:val="single" w:sz="4" w:space="0" w:color="A18207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9E080" w:themeColor="accent4" w:themeTint="9A" w:fill="F9E080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F4D4" w:themeColor="accent4" w:themeTint="34" w:fill="FDF4D4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D6394" w:themeColor="accent5" w:themeShade="95"/>
        <w:left w:val="single" w:sz="4" w:space="0" w:color="4D6394" w:themeColor="accent5" w:themeShade="95"/>
        <w:bottom w:val="single" w:sz="4" w:space="0" w:color="4D6394" w:themeColor="accent5" w:themeShade="95"/>
        <w:right w:val="single" w:sz="4" w:space="0" w:color="4D6394" w:themeColor="accent5" w:themeShade="95"/>
        <w:insideH w:val="single" w:sz="4" w:space="0" w:color="4D6394" w:themeColor="accent5" w:themeShade="95"/>
        <w:insideV w:val="single" w:sz="4" w:space="0" w:color="4D6394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EBAD5" w:themeColor="accent5" w:fill="AEBA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EF0F6" w:themeColor="accent5" w:themeTint="34" w:fill="EEF0F6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</w:rPr>
    <w:tblPr>
      <w:tblStyleRowBandSize w:val="1"/>
      <w:tblStyleColBandSize w:val="1"/>
      <w:tblBorders>
        <w:top w:val="single" w:sz="4" w:space="0" w:color="45484C" w:themeColor="accent6" w:themeShade="95"/>
        <w:left w:val="single" w:sz="4" w:space="0" w:color="45484C" w:themeColor="accent6" w:themeShade="95"/>
        <w:bottom w:val="single" w:sz="4" w:space="0" w:color="45484C" w:themeColor="accent6" w:themeShade="95"/>
        <w:right w:val="single" w:sz="4" w:space="0" w:color="45484C" w:themeColor="accent6" w:themeShade="95"/>
        <w:insideH w:val="single" w:sz="4" w:space="0" w:color="45484C" w:themeColor="accent6" w:themeShade="95"/>
        <w:insideV w:val="single" w:sz="4" w:space="0" w:color="45484C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77C84" w:themeColor="accent6" w:fill="777C84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3E4E6" w:themeColor="accent6" w:themeTint="34" w:fill="E3E4E6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ECDAE" w:themeColor="accent1" w:themeTint="67"/>
        <w:left w:val="single" w:sz="4" w:space="0" w:color="FECDAE" w:themeColor="accent1" w:themeTint="67"/>
        <w:bottom w:val="single" w:sz="4" w:space="0" w:color="FECDAE" w:themeColor="accent1" w:themeTint="67"/>
        <w:right w:val="single" w:sz="4" w:space="0" w:color="FECDAE" w:themeColor="accent1" w:themeTint="67"/>
        <w:insideH w:val="single" w:sz="4" w:space="0" w:color="FECDAE" w:themeColor="accent1" w:themeTint="67"/>
        <w:insideV w:val="single" w:sz="4" w:space="0" w:color="FECDA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E8637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E8637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E8637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ECDAE" w:themeColor="accent1" w:themeTint="67"/>
          <w:left w:val="single" w:sz="4" w:space="0" w:color="FECDAE" w:themeColor="accent1" w:themeTint="67"/>
          <w:bottom w:val="single" w:sz="4" w:space="0" w:color="FECDAE" w:themeColor="accent1" w:themeTint="67"/>
          <w:right w:val="single" w:sz="4" w:space="0" w:color="FECDA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D5EF" w:themeColor="accent2" w:themeTint="67"/>
        <w:left w:val="single" w:sz="4" w:space="0" w:color="C7D5EF" w:themeColor="accent2" w:themeTint="67"/>
        <w:bottom w:val="single" w:sz="4" w:space="0" w:color="C7D5EF" w:themeColor="accent2" w:themeTint="67"/>
        <w:right w:val="single" w:sz="4" w:space="0" w:color="C7D5EF" w:themeColor="accent2" w:themeTint="67"/>
        <w:insideH w:val="single" w:sz="4" w:space="0" w:color="C7D5EF" w:themeColor="accent2" w:themeTint="67"/>
        <w:insideV w:val="single" w:sz="4" w:space="0" w:color="C7D5EF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DC1E8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DC1E8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DC1E8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D5EF" w:themeColor="accent2" w:themeTint="67"/>
          <w:left w:val="single" w:sz="4" w:space="0" w:color="C7D5EF" w:themeColor="accent2" w:themeTint="67"/>
          <w:bottom w:val="single" w:sz="4" w:space="0" w:color="C7D5EF" w:themeColor="accent2" w:themeTint="67"/>
          <w:right w:val="single" w:sz="4" w:space="0" w:color="C7D5EF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19D8F" w:themeColor="accent3" w:themeTint="67"/>
        <w:left w:val="single" w:sz="4" w:space="0" w:color="F19D8F" w:themeColor="accent3" w:themeTint="67"/>
        <w:bottom w:val="single" w:sz="4" w:space="0" w:color="F19D8F" w:themeColor="accent3" w:themeTint="67"/>
        <w:right w:val="single" w:sz="4" w:space="0" w:color="F19D8F" w:themeColor="accent3" w:themeTint="67"/>
        <w:insideH w:val="single" w:sz="4" w:space="0" w:color="F19D8F" w:themeColor="accent3" w:themeTint="67"/>
        <w:insideV w:val="single" w:sz="4" w:space="0" w:color="F19D8F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EA6E5A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EA6E5A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EA6E5A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19D8F" w:themeColor="accent3" w:themeTint="67"/>
          <w:left w:val="single" w:sz="4" w:space="0" w:color="F19D8F" w:themeColor="accent3" w:themeTint="67"/>
          <w:bottom w:val="single" w:sz="4" w:space="0" w:color="F19D8F" w:themeColor="accent3" w:themeTint="67"/>
          <w:right w:val="single" w:sz="4" w:space="0" w:color="F19D8F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BEAAA" w:themeColor="accent4" w:themeTint="67"/>
        <w:left w:val="single" w:sz="4" w:space="0" w:color="FBEAAA" w:themeColor="accent4" w:themeTint="67"/>
        <w:bottom w:val="single" w:sz="4" w:space="0" w:color="FBEAAA" w:themeColor="accent4" w:themeTint="67"/>
        <w:right w:val="single" w:sz="4" w:space="0" w:color="FBEAAA" w:themeColor="accent4" w:themeTint="67"/>
        <w:insideH w:val="single" w:sz="4" w:space="0" w:color="FBEAAA" w:themeColor="accent4" w:themeTint="67"/>
        <w:insideV w:val="single" w:sz="4" w:space="0" w:color="FBEAAA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9E080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9E080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9E080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EAAA" w:themeColor="accent4" w:themeTint="67"/>
          <w:left w:val="single" w:sz="4" w:space="0" w:color="FBEAAA" w:themeColor="accent4" w:themeTint="67"/>
          <w:bottom w:val="single" w:sz="4" w:space="0" w:color="FBEAAA" w:themeColor="accent4" w:themeTint="67"/>
          <w:right w:val="single" w:sz="4" w:space="0" w:color="FBEAAA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EE2EE" w:themeColor="accent5" w:themeTint="67"/>
        <w:left w:val="single" w:sz="4" w:space="0" w:color="DEE2EE" w:themeColor="accent5" w:themeTint="67"/>
        <w:bottom w:val="single" w:sz="4" w:space="0" w:color="DEE2EE" w:themeColor="accent5" w:themeTint="67"/>
        <w:right w:val="single" w:sz="4" w:space="0" w:color="DEE2EE" w:themeColor="accent5" w:themeTint="67"/>
        <w:insideH w:val="single" w:sz="4" w:space="0" w:color="DEE2EE" w:themeColor="accent5" w:themeTint="67"/>
        <w:insideV w:val="single" w:sz="4" w:space="0" w:color="DEE2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ED5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ED5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ED5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EE2EE" w:themeColor="accent5" w:themeTint="67"/>
          <w:left w:val="single" w:sz="4" w:space="0" w:color="DEE2EE" w:themeColor="accent5" w:themeTint="67"/>
          <w:bottom w:val="single" w:sz="4" w:space="0" w:color="DEE2EE" w:themeColor="accent5" w:themeTint="67"/>
          <w:right w:val="single" w:sz="4" w:space="0" w:color="DEE2EE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7CACD" w:themeColor="accent6" w:themeTint="67"/>
        <w:left w:val="single" w:sz="4" w:space="0" w:color="C7CACD" w:themeColor="accent6" w:themeTint="67"/>
        <w:bottom w:val="single" w:sz="4" w:space="0" w:color="C7CACD" w:themeColor="accent6" w:themeTint="67"/>
        <w:right w:val="single" w:sz="4" w:space="0" w:color="C7CACD" w:themeColor="accent6" w:themeTint="67"/>
        <w:insideH w:val="single" w:sz="4" w:space="0" w:color="C7CACD" w:themeColor="accent6" w:themeTint="67"/>
        <w:insideV w:val="single" w:sz="4" w:space="0" w:color="C7CACD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DB0B5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DB0B5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DB0B5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7CACD" w:themeColor="accent6" w:themeTint="67"/>
          <w:left w:val="single" w:sz="4" w:space="0" w:color="C7CACD" w:themeColor="accent6" w:themeTint="67"/>
          <w:bottom w:val="single" w:sz="4" w:space="0" w:color="C7CACD" w:themeColor="accent6" w:themeTint="67"/>
          <w:right w:val="single" w:sz="4" w:space="0" w:color="C7CACD" w:themeColor="accent6" w:themeTint="67"/>
        </w:tcBorders>
      </w:tcPr>
    </w:tblStylePr>
  </w:style>
  <w:style w:type="paragraph" w:styleId="ac">
    <w:name w:val="footnote text"/>
    <w:basedOn w:val="a"/>
    <w:link w:val="ad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d">
    <w:name w:val="Текст сноски Знак"/>
    <w:link w:val="ac"/>
    <w:uiPriority w:val="99"/>
    <w:rPr>
      <w:sz w:val="18"/>
    </w:rPr>
  </w:style>
  <w:style w:type="character" w:styleId="ae">
    <w:name w:val="footnote reference"/>
    <w:basedOn w:val="a0"/>
    <w:uiPriority w:val="99"/>
    <w:unhideWhenUsed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0">
    <w:name w:val="Текст концевой сноски Знак"/>
    <w:link w:val="af"/>
    <w:uiPriority w:val="99"/>
    <w:rPr>
      <w:sz w:val="20"/>
    </w:rPr>
  </w:style>
  <w:style w:type="character" w:styleId="af1">
    <w:name w:val="endnote reference"/>
    <w:basedOn w:val="a0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2">
    <w:name w:val="TOC Heading"/>
    <w:uiPriority w:val="39"/>
    <w:unhideWhenUsed/>
  </w:style>
  <w:style w:type="paragraph" w:styleId="af3">
    <w:name w:val="table of figures"/>
    <w:basedOn w:val="a"/>
    <w:next w:val="a"/>
    <w:uiPriority w:val="99"/>
    <w:unhideWhenUsed/>
    <w:pPr>
      <w:spacing w:after="0"/>
    </w:p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Title"/>
    <w:basedOn w:val="a"/>
    <w:next w:val="a"/>
    <w:link w:val="a4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af4">
    <w:name w:val="Hyperlink"/>
    <w:basedOn w:val="a0"/>
    <w:uiPriority w:val="99"/>
    <w:unhideWhenUsed/>
    <w:rPr>
      <w:color w:val="D2611C" w:themeColor="hyperlink"/>
      <w:u w:val="single"/>
    </w:rPr>
  </w:style>
  <w:style w:type="paragraph" w:styleId="af5">
    <w:name w:val="header"/>
    <w:basedOn w:val="a"/>
    <w:link w:val="af6"/>
    <w:uiPriority w:val="99"/>
    <w:unhideWhenUsed/>
    <w:pPr>
      <w:tabs>
        <w:tab w:val="center" w:pos="4153"/>
        <w:tab w:val="right" w:pos="8306"/>
      </w:tabs>
    </w:pPr>
  </w:style>
  <w:style w:type="paragraph" w:styleId="af7">
    <w:name w:val="footer"/>
    <w:basedOn w:val="a"/>
    <w:link w:val="af8"/>
    <w:uiPriority w:val="99"/>
    <w:unhideWhenUsed/>
    <w:pPr>
      <w:tabs>
        <w:tab w:val="center" w:pos="4153"/>
        <w:tab w:val="right" w:pos="8306"/>
      </w:tabs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Pr>
      <w:rFonts w:eastAsia="Times New Roman"/>
      <w:b/>
      <w:bCs/>
      <w:sz w:val="48"/>
      <w:szCs w:val="48"/>
    </w:rPr>
  </w:style>
  <w:style w:type="character" w:customStyle="1" w:styleId="af6">
    <w:name w:val="Верхний колонтитул Знак"/>
    <w:basedOn w:val="a0"/>
    <w:link w:val="af5"/>
    <w:uiPriority w:val="99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8">
    <w:name w:val="Нижний колонтитул Знак"/>
    <w:basedOn w:val="a0"/>
    <w:link w:val="af7"/>
    <w:uiPriority w:val="99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fa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Subtitle"/>
    <w:basedOn w:val="a"/>
    <w:next w:val="a"/>
    <w:link w:val="a6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StGen0">
    <w:name w:val="StGen0"/>
    <w:basedOn w:val="TableNormal"/>
    <w:pPr>
      <w:spacing w:after="0" w:line="240" w:lineRule="auto"/>
    </w:pPr>
    <w:rPr>
      <w:rFonts w:ascii="Calibri" w:eastAsia="Calibri" w:hAnsi="Calibri" w:cs="Calibri"/>
      <w:lang w:eastAsia="zh-CN"/>
    </w:r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4" Type="http://schemas.openxmlformats.org/officeDocument/2006/relationships/settings" Target="setting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Эркер">
  <a:themeElements>
    <a:clrScheme name="Эркер">
      <a:dk1>
        <a:sysClr val="windowText" lastClr="000000"/>
      </a:dk1>
      <a:lt1>
        <a:sysClr val="window" lastClr="FFFFFF"/>
      </a:lt1>
      <a:dk2>
        <a:srgbClr val="575F6D"/>
      </a:dk2>
      <a:lt2>
        <a:srgbClr val="FFF39D"/>
      </a:lt2>
      <a:accent1>
        <a:srgbClr val="FE8637"/>
      </a:accent1>
      <a:accent2>
        <a:srgbClr val="7598D9"/>
      </a:accent2>
      <a:accent3>
        <a:srgbClr val="B32C16"/>
      </a:accent3>
      <a:accent4>
        <a:srgbClr val="F5CD2D"/>
      </a:accent4>
      <a:accent5>
        <a:srgbClr val="AEBAD5"/>
      </a:accent5>
      <a:accent6>
        <a:srgbClr val="777C84"/>
      </a:accent6>
      <a:hlink>
        <a:srgbClr val="D2611C"/>
      </a:hlink>
      <a:folHlink>
        <a:srgbClr val="3B435B"/>
      </a:folHlink>
    </a:clrScheme>
    <a:fontScheme name="Эркер">
      <a:majorFont>
        <a:latin typeface="Century Schoolbook"/>
        <a:ea typeface="Arial"/>
        <a:cs typeface="Arial"/>
      </a:majorFont>
      <a:minorFont>
        <a:latin typeface="Century Schoolbook"/>
        <a:ea typeface="Arial"/>
        <a:cs typeface="Arial"/>
      </a:minorFont>
    </a:fontScheme>
    <a:fmtScheme name="Эркер">
      <a:fillStyleLst>
        <a:solidFill>
          <a:schemeClr val="phClr"/>
        </a:solidFill>
        <a:gradFill>
          <a:gsLst>
            <a:gs pos="0">
              <a:schemeClr val="phClr">
                <a:tint val="35000"/>
                <a:satMod val="260000"/>
              </a:schemeClr>
            </a:gs>
            <a:gs pos="30000">
              <a:schemeClr val="phClr">
                <a:tint val="38000"/>
                <a:satMod val="260000"/>
              </a:schemeClr>
            </a:gs>
            <a:gs pos="75000">
              <a:schemeClr val="phClr">
                <a:tint val="55000"/>
                <a:satMod val="255000"/>
              </a:schemeClr>
            </a:gs>
            <a:gs pos="100000">
              <a:schemeClr val="phClr">
                <a:tint val="7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shade val="63000"/>
                <a:satMod val="165000"/>
              </a:schemeClr>
            </a:gs>
            <a:gs pos="30000">
              <a:schemeClr val="phClr">
                <a:shade val="58000"/>
                <a:satMod val="165000"/>
              </a:schemeClr>
            </a:gs>
            <a:gs pos="75000">
              <a:schemeClr val="phClr">
                <a:shade val="30000"/>
                <a:satMod val="175000"/>
              </a:schemeClr>
            </a:gs>
            <a:gs pos="100000">
              <a:schemeClr val="phClr">
                <a:shade val="15000"/>
                <a:satMod val="175000"/>
              </a:schemeClr>
            </a:gs>
          </a:gsLst>
          <a:path path="circle"/>
        </a:gradFill>
      </a:fillStyleLst>
      <a:lnStyleLst>
        <a:ln w="12700" cap="flat" cmpd="sng" algn="ctr">
          <a:solidFill>
            <a:schemeClr val="phClr">
              <a:shade val="70000"/>
              <a:satMod val="15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492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shade val="58000"/>
                <a:satMod val="125000"/>
              </a:schemeClr>
            </a:gs>
            <a:gs pos="40000">
              <a:schemeClr val="phClr">
                <a:tint val="90000"/>
                <a:shade val="90000"/>
                <a:satMod val="120000"/>
              </a:schemeClr>
            </a:gs>
            <a:gs pos="100000">
              <a:schemeClr val="phClr">
                <a:tint val="50000"/>
              </a:schemeClr>
            </a:gs>
          </a:gsLst>
          <a:lin ang="16200000" scaled="1"/>
        </a:gradFill>
        <a:blipFill>
          <a:blip xmlns:r="http://schemas.openxmlformats.org/officeDocument/2006/relationships">
            <a:duotone>
              <a:schemeClr val="phClr">
                <a:shade val="80000"/>
              </a:schemeClr>
              <a:schemeClr val="phClr">
                <a:tint val="91000"/>
              </a:schemeClr>
            </a:duotone>
          </a:blip>
          <a:tile tx="0" ty="0" sx="40000" sy="50000" flip="y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gpauPaC65bJdNaxz9srvBbT9532Q==">AMUW2mUPLgobHePBFkM74nXy8vQdbUEuSd/7LY1i59suwFNz7EDEZUZQxWAZ9XwFSNKHdsMX3Tnmg8S5+iDKi+Y+LDx1eOF7eb9q/xV/jjkqnSRk173nusA=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4</Pages>
  <Words>331</Words>
  <Characters>1887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VD</dc:creator>
  <cp:lastModifiedBy>NP</cp:lastModifiedBy>
  <cp:revision>26</cp:revision>
  <dcterms:created xsi:type="dcterms:W3CDTF">2022-04-18T17:03:00Z</dcterms:created>
  <dcterms:modified xsi:type="dcterms:W3CDTF">2024-05-13T09:52:00Z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1049-11.2.0.10308</vt:lpwstr>
  </property>
  <property fmtid="{D5CDD505-2E9C-101B-9397-08002B2CF9AE}" pid="3" name="ICV">
    <vt:lpwstr>0FFBB77D9FD54372B3BDE31A3E3DE9E3</vt:lpwstr>
  </property>
</Properties>
</file>